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7DB4" w14:textId="68F3FE4A" w:rsidR="00B503CE" w:rsidRPr="00D3494D" w:rsidRDefault="00000294">
      <w:pPr>
        <w:rPr>
          <w:rFonts w:eastAsiaTheme="minorHAnsi"/>
        </w:rPr>
      </w:pPr>
      <w:r w:rsidRPr="00D3494D">
        <w:rPr>
          <w:rFonts w:eastAsiaTheme="minorHAnsi" w:hint="eastAsia"/>
        </w:rPr>
        <w:t>（</w:t>
      </w:r>
      <w:r w:rsidR="00B503CE" w:rsidRPr="00D3494D">
        <w:rPr>
          <w:rFonts w:eastAsiaTheme="minorHAnsi" w:hint="eastAsia"/>
        </w:rPr>
        <w:t>様式第１-２号</w:t>
      </w:r>
      <w:r w:rsidRPr="00D3494D">
        <w:rPr>
          <w:rFonts w:eastAsiaTheme="minorHAnsi" w:hint="eastAsia"/>
        </w:rPr>
        <w:t>）</w:t>
      </w:r>
    </w:p>
    <w:p w14:paraId="562CFEA6" w14:textId="77777777" w:rsidR="00B503CE" w:rsidRPr="00D3494D" w:rsidRDefault="00B503CE">
      <w:pPr>
        <w:rPr>
          <w:rFonts w:eastAsiaTheme="minorHAnsi"/>
        </w:rPr>
      </w:pPr>
    </w:p>
    <w:p w14:paraId="76DCFED9" w14:textId="201B9502" w:rsidR="00B503CE" w:rsidRPr="00D3494D" w:rsidRDefault="00B503CE" w:rsidP="008B5E17">
      <w:pPr>
        <w:jc w:val="center"/>
        <w:rPr>
          <w:rFonts w:eastAsiaTheme="minorHAnsi"/>
          <w:sz w:val="28"/>
          <w:szCs w:val="36"/>
        </w:rPr>
      </w:pPr>
      <w:r w:rsidRPr="00D3494D">
        <w:rPr>
          <w:rFonts w:eastAsiaTheme="minorHAnsi" w:hint="eastAsia"/>
          <w:sz w:val="28"/>
          <w:szCs w:val="36"/>
        </w:rPr>
        <w:t>参加資格要件確認書</w:t>
      </w:r>
    </w:p>
    <w:p w14:paraId="1A6DF9F4" w14:textId="6C04475B" w:rsidR="00B503CE" w:rsidRPr="00D3494D" w:rsidRDefault="00B503CE" w:rsidP="008B5E17">
      <w:pPr>
        <w:jc w:val="right"/>
        <w:rPr>
          <w:rFonts w:eastAsiaTheme="minorHAnsi"/>
        </w:rPr>
      </w:pPr>
      <w:r w:rsidRPr="00D3494D">
        <w:rPr>
          <w:rFonts w:eastAsiaTheme="minorHAnsi" w:hint="eastAsia"/>
        </w:rPr>
        <w:t>（□欄にチェック印を記入すること）</w:t>
      </w:r>
    </w:p>
    <w:tbl>
      <w:tblPr>
        <w:tblStyle w:val="aa"/>
        <w:tblW w:w="0" w:type="auto"/>
        <w:tblLook w:val="04A0" w:firstRow="1" w:lastRow="0" w:firstColumn="1" w:lastColumn="0" w:noHBand="0" w:noVBand="1"/>
      </w:tblPr>
      <w:tblGrid>
        <w:gridCol w:w="5949"/>
        <w:gridCol w:w="2545"/>
      </w:tblGrid>
      <w:tr w:rsidR="00B503CE" w:rsidRPr="00D3494D" w14:paraId="23E2D833" w14:textId="77777777" w:rsidTr="008B5E17">
        <w:trPr>
          <w:trHeight w:val="536"/>
        </w:trPr>
        <w:tc>
          <w:tcPr>
            <w:tcW w:w="5949" w:type="dxa"/>
            <w:vAlign w:val="center"/>
          </w:tcPr>
          <w:p w14:paraId="064AF686" w14:textId="22097BAF" w:rsidR="00B503CE" w:rsidRPr="00D3494D" w:rsidRDefault="00B503CE" w:rsidP="008B5E17">
            <w:pPr>
              <w:jc w:val="center"/>
              <w:rPr>
                <w:rFonts w:eastAsiaTheme="minorHAnsi"/>
              </w:rPr>
            </w:pPr>
            <w:r w:rsidRPr="00D3494D">
              <w:rPr>
                <w:rFonts w:eastAsiaTheme="minorHAnsi" w:hint="eastAsia"/>
              </w:rPr>
              <w:t>応募欠格事項</w:t>
            </w:r>
          </w:p>
        </w:tc>
        <w:tc>
          <w:tcPr>
            <w:tcW w:w="2545" w:type="dxa"/>
            <w:vAlign w:val="center"/>
          </w:tcPr>
          <w:p w14:paraId="04E01719" w14:textId="2E506496" w:rsidR="00B503CE" w:rsidRPr="00D3494D" w:rsidRDefault="00B503CE" w:rsidP="008B5E17">
            <w:pPr>
              <w:jc w:val="center"/>
              <w:rPr>
                <w:rFonts w:eastAsiaTheme="minorHAnsi"/>
              </w:rPr>
            </w:pPr>
            <w:r w:rsidRPr="00D3494D">
              <w:rPr>
                <w:rFonts w:eastAsiaTheme="minorHAnsi" w:hint="eastAsia"/>
              </w:rPr>
              <w:t>該当チェック</w:t>
            </w:r>
          </w:p>
        </w:tc>
      </w:tr>
      <w:tr w:rsidR="00B503CE" w:rsidRPr="00D3494D" w14:paraId="2F647430" w14:textId="77777777" w:rsidTr="008B5E17">
        <w:tc>
          <w:tcPr>
            <w:tcW w:w="5949" w:type="dxa"/>
          </w:tcPr>
          <w:p w14:paraId="508CE642" w14:textId="37F794C5" w:rsidR="00B503CE" w:rsidRPr="00D3494D" w:rsidRDefault="008B5E17" w:rsidP="008B5E17">
            <w:pPr>
              <w:rPr>
                <w:rFonts w:eastAsiaTheme="minorHAnsi"/>
              </w:rPr>
            </w:pPr>
            <w:r w:rsidRPr="00D3494D">
              <w:rPr>
                <w:rFonts w:eastAsiaTheme="minorHAnsi" w:hint="eastAsia"/>
                <w:szCs w:val="21"/>
              </w:rPr>
              <w:t>（１）国内で、国や地方公共団体、民間会社等において、本委託業務と同等もしくは、類似した業務実績があり、本業務に関する知識と能力を有していること。</w:t>
            </w:r>
          </w:p>
        </w:tc>
        <w:tc>
          <w:tcPr>
            <w:tcW w:w="2545" w:type="dxa"/>
            <w:vAlign w:val="center"/>
          </w:tcPr>
          <w:p w14:paraId="486A41A0" w14:textId="5B1721C6" w:rsidR="00B503CE" w:rsidRPr="00D3494D" w:rsidRDefault="00B503CE" w:rsidP="008B5E17">
            <w:pPr>
              <w:jc w:val="center"/>
              <w:rPr>
                <w:rFonts w:eastAsiaTheme="minorHAnsi"/>
              </w:rPr>
            </w:pPr>
            <w:r w:rsidRPr="00D3494D">
              <w:rPr>
                <w:rFonts w:eastAsiaTheme="minorHAnsi" w:hint="eastAsia"/>
              </w:rPr>
              <w:t>□はい　□いいえ</w:t>
            </w:r>
          </w:p>
        </w:tc>
      </w:tr>
      <w:tr w:rsidR="00B503CE" w:rsidRPr="00D3494D" w14:paraId="78CAE124" w14:textId="77777777" w:rsidTr="008B5E17">
        <w:tc>
          <w:tcPr>
            <w:tcW w:w="5949" w:type="dxa"/>
          </w:tcPr>
          <w:p w14:paraId="3BCA1FD8" w14:textId="5C5A0A53" w:rsidR="00B503CE" w:rsidRPr="00D3494D" w:rsidRDefault="008B5E17" w:rsidP="008B5E17">
            <w:pPr>
              <w:rPr>
                <w:rFonts w:eastAsiaTheme="minorHAnsi"/>
              </w:rPr>
            </w:pPr>
            <w:r w:rsidRPr="00D3494D">
              <w:rPr>
                <w:rFonts w:eastAsiaTheme="minorHAnsi" w:hint="eastAsia"/>
                <w:szCs w:val="21"/>
              </w:rPr>
              <w:t>（２）</w:t>
            </w:r>
            <w:r w:rsidR="001D6FBA" w:rsidRPr="00D3494D">
              <w:rPr>
                <w:rFonts w:eastAsiaTheme="minorHAnsi" w:hint="eastAsia"/>
                <w:szCs w:val="21"/>
              </w:rPr>
              <w:t>鉾田市</w:t>
            </w:r>
            <w:r w:rsidRPr="00D3494D">
              <w:rPr>
                <w:rFonts w:eastAsiaTheme="minorHAnsi" w:hint="eastAsia"/>
                <w:szCs w:val="21"/>
              </w:rPr>
              <w:t>または</w:t>
            </w:r>
            <w:r w:rsidR="001D6FBA" w:rsidRPr="00D3494D">
              <w:rPr>
                <w:rFonts w:eastAsiaTheme="minorHAnsi" w:hint="eastAsia"/>
                <w:szCs w:val="21"/>
              </w:rPr>
              <w:t>茨城県</w:t>
            </w:r>
            <w:r w:rsidRPr="00D3494D">
              <w:rPr>
                <w:rFonts w:eastAsiaTheme="minorHAnsi" w:hint="eastAsia"/>
                <w:szCs w:val="21"/>
              </w:rPr>
              <w:t>の指名停止基準に基づく指名停止の措置を受けていない者であること。</w:t>
            </w:r>
          </w:p>
        </w:tc>
        <w:tc>
          <w:tcPr>
            <w:tcW w:w="2545" w:type="dxa"/>
            <w:vAlign w:val="center"/>
          </w:tcPr>
          <w:p w14:paraId="5434631B" w14:textId="24D972C3" w:rsidR="00B503CE" w:rsidRPr="00D3494D" w:rsidRDefault="008B5E17" w:rsidP="008B5E17">
            <w:pPr>
              <w:jc w:val="center"/>
              <w:rPr>
                <w:rFonts w:eastAsiaTheme="minorHAnsi"/>
              </w:rPr>
            </w:pPr>
            <w:r w:rsidRPr="00D3494D">
              <w:rPr>
                <w:rFonts w:eastAsiaTheme="minorHAnsi" w:hint="eastAsia"/>
              </w:rPr>
              <w:t>□はい　□いいえ</w:t>
            </w:r>
          </w:p>
        </w:tc>
      </w:tr>
      <w:tr w:rsidR="00B503CE" w:rsidRPr="00D3494D" w14:paraId="193FC6C1" w14:textId="77777777" w:rsidTr="008B5E17">
        <w:tc>
          <w:tcPr>
            <w:tcW w:w="5949" w:type="dxa"/>
          </w:tcPr>
          <w:p w14:paraId="1A2C1638" w14:textId="3B81434E" w:rsidR="00B503CE" w:rsidRPr="00D3494D" w:rsidRDefault="008B5E17" w:rsidP="008B5E17">
            <w:pPr>
              <w:rPr>
                <w:rFonts w:eastAsiaTheme="minorHAnsi"/>
              </w:rPr>
            </w:pPr>
            <w:r w:rsidRPr="00D3494D">
              <w:rPr>
                <w:rFonts w:eastAsiaTheme="minorHAnsi" w:hint="eastAsia"/>
                <w:szCs w:val="21"/>
              </w:rPr>
              <w:t>（３）地方自治法施行令第167条の4の規定に該当しないものであること。</w:t>
            </w:r>
          </w:p>
        </w:tc>
        <w:tc>
          <w:tcPr>
            <w:tcW w:w="2545" w:type="dxa"/>
            <w:vAlign w:val="center"/>
          </w:tcPr>
          <w:p w14:paraId="285D2ACD" w14:textId="45146A06" w:rsidR="00B503CE" w:rsidRPr="00D3494D" w:rsidRDefault="008B5E17" w:rsidP="008B5E17">
            <w:pPr>
              <w:jc w:val="center"/>
              <w:rPr>
                <w:rFonts w:eastAsiaTheme="minorHAnsi"/>
              </w:rPr>
            </w:pPr>
            <w:r w:rsidRPr="00D3494D">
              <w:rPr>
                <w:rFonts w:eastAsiaTheme="minorHAnsi" w:hint="eastAsia"/>
              </w:rPr>
              <w:t>□はい　□いいえ</w:t>
            </w:r>
          </w:p>
        </w:tc>
      </w:tr>
      <w:tr w:rsidR="00B503CE" w:rsidRPr="00D3494D" w14:paraId="1B462C77" w14:textId="77777777" w:rsidTr="008B5E17">
        <w:tc>
          <w:tcPr>
            <w:tcW w:w="5949" w:type="dxa"/>
          </w:tcPr>
          <w:p w14:paraId="3EB88A25" w14:textId="5ABF3B9D" w:rsidR="00B503CE" w:rsidRPr="00D3494D" w:rsidRDefault="008B5E17" w:rsidP="008B5E17">
            <w:pPr>
              <w:rPr>
                <w:rFonts w:eastAsiaTheme="minorHAnsi"/>
              </w:rPr>
            </w:pPr>
            <w:r w:rsidRPr="00D3494D">
              <w:rPr>
                <w:rFonts w:eastAsiaTheme="minorHAnsi" w:hint="eastAsia"/>
                <w:szCs w:val="21"/>
              </w:rPr>
              <w:t>（４）破産法の規定に基づく再生手続き開始の申し立てがされていないものであること。</w:t>
            </w:r>
          </w:p>
        </w:tc>
        <w:tc>
          <w:tcPr>
            <w:tcW w:w="2545" w:type="dxa"/>
            <w:vAlign w:val="center"/>
          </w:tcPr>
          <w:p w14:paraId="4898717A" w14:textId="3B343116" w:rsidR="00B503CE" w:rsidRPr="00D3494D" w:rsidRDefault="008B5E17" w:rsidP="008B5E17">
            <w:pPr>
              <w:jc w:val="center"/>
              <w:rPr>
                <w:rFonts w:eastAsiaTheme="minorHAnsi"/>
              </w:rPr>
            </w:pPr>
            <w:r w:rsidRPr="00D3494D">
              <w:rPr>
                <w:rFonts w:eastAsiaTheme="minorHAnsi" w:hint="eastAsia"/>
              </w:rPr>
              <w:t>□はい　□いいえ</w:t>
            </w:r>
          </w:p>
        </w:tc>
      </w:tr>
      <w:tr w:rsidR="00B503CE" w:rsidRPr="00D3494D" w14:paraId="0773E82E" w14:textId="77777777" w:rsidTr="008B5E17">
        <w:tc>
          <w:tcPr>
            <w:tcW w:w="5949" w:type="dxa"/>
          </w:tcPr>
          <w:p w14:paraId="6E248E38" w14:textId="3217798B" w:rsidR="00B503CE" w:rsidRPr="00D3494D" w:rsidRDefault="008B5E17" w:rsidP="008B5E17">
            <w:pPr>
              <w:rPr>
                <w:rFonts w:eastAsiaTheme="minorHAnsi"/>
              </w:rPr>
            </w:pPr>
            <w:r w:rsidRPr="00D3494D">
              <w:rPr>
                <w:rFonts w:eastAsiaTheme="minorHAnsi" w:hint="eastAsia"/>
                <w:szCs w:val="21"/>
              </w:rPr>
              <w:t>（５）当該業務を円滑に遂行するために必要な組織、人員、資金等の経営基盤を有する者であること。</w:t>
            </w:r>
          </w:p>
        </w:tc>
        <w:tc>
          <w:tcPr>
            <w:tcW w:w="2545" w:type="dxa"/>
            <w:vAlign w:val="center"/>
          </w:tcPr>
          <w:p w14:paraId="0B70F501" w14:textId="5C4BE8B7" w:rsidR="00B503CE" w:rsidRPr="00D3494D" w:rsidRDefault="008B5E17" w:rsidP="008B5E17">
            <w:pPr>
              <w:jc w:val="center"/>
              <w:rPr>
                <w:rFonts w:eastAsiaTheme="minorHAnsi"/>
              </w:rPr>
            </w:pPr>
            <w:r w:rsidRPr="00D3494D">
              <w:rPr>
                <w:rFonts w:eastAsiaTheme="minorHAnsi" w:hint="eastAsia"/>
              </w:rPr>
              <w:t>□はい　□いいえ</w:t>
            </w:r>
          </w:p>
        </w:tc>
      </w:tr>
      <w:tr w:rsidR="008B5E17" w:rsidRPr="00D3494D" w14:paraId="1025B26D" w14:textId="77777777" w:rsidTr="008B5E17">
        <w:tc>
          <w:tcPr>
            <w:tcW w:w="5949" w:type="dxa"/>
          </w:tcPr>
          <w:p w14:paraId="6C778D04" w14:textId="5B380947" w:rsidR="008B5E17" w:rsidRPr="00D3494D" w:rsidRDefault="008B5E17" w:rsidP="008B5E17">
            <w:pPr>
              <w:rPr>
                <w:rFonts w:eastAsiaTheme="minorHAnsi"/>
                <w:szCs w:val="21"/>
              </w:rPr>
            </w:pPr>
            <w:r w:rsidRPr="00D3494D">
              <w:rPr>
                <w:rFonts w:eastAsiaTheme="minorHAnsi" w:hint="eastAsia"/>
                <w:szCs w:val="21"/>
              </w:rPr>
              <w:t>（６）鉾田市暴力団排除条例（平成23年鉾田市条例第13号）第２条第１号又は同条第３号に規定するものでないこと。</w:t>
            </w:r>
          </w:p>
        </w:tc>
        <w:tc>
          <w:tcPr>
            <w:tcW w:w="2545" w:type="dxa"/>
            <w:vAlign w:val="center"/>
          </w:tcPr>
          <w:p w14:paraId="4169BA87" w14:textId="5307DD52" w:rsidR="008B5E17" w:rsidRPr="00D3494D" w:rsidRDefault="008B5E17" w:rsidP="008B5E17">
            <w:pPr>
              <w:jc w:val="center"/>
              <w:rPr>
                <w:rFonts w:eastAsiaTheme="minorHAnsi"/>
              </w:rPr>
            </w:pPr>
            <w:r w:rsidRPr="00D3494D">
              <w:rPr>
                <w:rFonts w:eastAsiaTheme="minorHAnsi" w:hint="eastAsia"/>
              </w:rPr>
              <w:t>□はい　□いいえ</w:t>
            </w:r>
          </w:p>
        </w:tc>
      </w:tr>
    </w:tbl>
    <w:p w14:paraId="565B6D81" w14:textId="77777777" w:rsidR="00B503CE" w:rsidRPr="00D3494D" w:rsidRDefault="00B503CE">
      <w:pPr>
        <w:rPr>
          <w:rFonts w:eastAsiaTheme="minorHAnsi"/>
        </w:rPr>
      </w:pPr>
    </w:p>
    <w:sectPr w:rsidR="00B503CE" w:rsidRPr="00D349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CE"/>
    <w:rsid w:val="00000294"/>
    <w:rsid w:val="001D6FBA"/>
    <w:rsid w:val="00622CD7"/>
    <w:rsid w:val="008B5E17"/>
    <w:rsid w:val="00945DC2"/>
    <w:rsid w:val="00AD4A0C"/>
    <w:rsid w:val="00B503CE"/>
    <w:rsid w:val="00B901C7"/>
    <w:rsid w:val="00D21F3F"/>
    <w:rsid w:val="00D3494D"/>
    <w:rsid w:val="00DE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29F5A"/>
  <w15:chartTrackingRefBased/>
  <w15:docId w15:val="{8AC1EA37-6588-40DA-B099-6383E810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3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3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3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03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3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3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3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3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3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3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3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3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03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3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3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3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3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3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3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3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3CE"/>
    <w:pPr>
      <w:spacing w:before="160" w:after="160"/>
      <w:jc w:val="center"/>
    </w:pPr>
    <w:rPr>
      <w:i/>
      <w:iCs/>
      <w:color w:val="404040" w:themeColor="text1" w:themeTint="BF"/>
    </w:rPr>
  </w:style>
  <w:style w:type="character" w:customStyle="1" w:styleId="a8">
    <w:name w:val="引用文 (文字)"/>
    <w:basedOn w:val="a0"/>
    <w:link w:val="a7"/>
    <w:uiPriority w:val="29"/>
    <w:rsid w:val="00B503CE"/>
    <w:rPr>
      <w:i/>
      <w:iCs/>
      <w:color w:val="404040" w:themeColor="text1" w:themeTint="BF"/>
    </w:rPr>
  </w:style>
  <w:style w:type="paragraph" w:styleId="a9">
    <w:name w:val="List Paragraph"/>
    <w:basedOn w:val="a"/>
    <w:uiPriority w:val="34"/>
    <w:qFormat/>
    <w:rsid w:val="00B503CE"/>
    <w:pPr>
      <w:ind w:left="720"/>
      <w:contextualSpacing/>
    </w:pPr>
  </w:style>
  <w:style w:type="character" w:styleId="21">
    <w:name w:val="Intense Emphasis"/>
    <w:basedOn w:val="a0"/>
    <w:uiPriority w:val="21"/>
    <w:qFormat/>
    <w:rsid w:val="00B503CE"/>
    <w:rPr>
      <w:i/>
      <w:iCs/>
      <w:color w:val="0F4761" w:themeColor="accent1" w:themeShade="BF"/>
    </w:rPr>
  </w:style>
  <w:style w:type="paragraph" w:styleId="22">
    <w:name w:val="Intense Quote"/>
    <w:basedOn w:val="a"/>
    <w:next w:val="a"/>
    <w:link w:val="23"/>
    <w:uiPriority w:val="30"/>
    <w:qFormat/>
    <w:rsid w:val="00B50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03CE"/>
    <w:rPr>
      <w:i/>
      <w:iCs/>
      <w:color w:val="0F4761" w:themeColor="accent1" w:themeShade="BF"/>
    </w:rPr>
  </w:style>
  <w:style w:type="character" w:styleId="24">
    <w:name w:val="Intense Reference"/>
    <w:basedOn w:val="a0"/>
    <w:uiPriority w:val="32"/>
    <w:qFormat/>
    <w:rsid w:val="00B503CE"/>
    <w:rPr>
      <w:b/>
      <w:bCs/>
      <w:smallCaps/>
      <w:color w:val="0F4761" w:themeColor="accent1" w:themeShade="BF"/>
      <w:spacing w:val="5"/>
    </w:rPr>
  </w:style>
  <w:style w:type="table" w:styleId="aa">
    <w:name w:val="Table Grid"/>
    <w:basedOn w:val="a1"/>
    <w:uiPriority w:val="39"/>
    <w:rsid w:val="00B5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hokota 007</dc:creator>
  <cp:keywords/>
  <dc:description/>
  <cp:lastModifiedBy>hokota 007</cp:lastModifiedBy>
  <cp:revision>6</cp:revision>
  <dcterms:created xsi:type="dcterms:W3CDTF">2025-04-09T05:14:00Z</dcterms:created>
  <dcterms:modified xsi:type="dcterms:W3CDTF">2025-04-21T07:38:00Z</dcterms:modified>
</cp:coreProperties>
</file>