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6BF49" w14:textId="77777777" w:rsidR="00F13B61" w:rsidRDefault="006E3D4B">
      <w:pPr>
        <w:rPr>
          <w:sz w:val="21"/>
        </w:rPr>
      </w:pPr>
      <w:r>
        <w:rPr>
          <w:rFonts w:hint="eastAsia"/>
          <w:sz w:val="21"/>
        </w:rPr>
        <w:t>様式第１号</w:t>
      </w:r>
      <w:r w:rsidR="00BF67FA">
        <w:rPr>
          <w:rFonts w:hint="eastAsia"/>
          <w:sz w:val="21"/>
        </w:rPr>
        <w:t>（第６</w:t>
      </w:r>
      <w:r w:rsidR="00F151F1">
        <w:rPr>
          <w:rFonts w:hint="eastAsia"/>
          <w:sz w:val="21"/>
        </w:rPr>
        <w:t>条</w:t>
      </w:r>
      <w:r w:rsidR="00C72891">
        <w:rPr>
          <w:rFonts w:hint="eastAsia"/>
          <w:sz w:val="21"/>
        </w:rPr>
        <w:t>第１項</w:t>
      </w:r>
      <w:r w:rsidR="00F151F1">
        <w:rPr>
          <w:rFonts w:hint="eastAsia"/>
          <w:sz w:val="21"/>
        </w:rPr>
        <w:t>関係）</w:t>
      </w:r>
    </w:p>
    <w:p w14:paraId="34B5482F" w14:textId="74D9D478" w:rsidR="00F13B61" w:rsidRDefault="00056B7B" w:rsidP="0094682F">
      <w:pPr>
        <w:wordWrap w:val="0"/>
        <w:jc w:val="right"/>
        <w:rPr>
          <w:sz w:val="21"/>
        </w:rPr>
      </w:pPr>
      <w:r>
        <w:rPr>
          <w:rFonts w:hint="eastAsia"/>
          <w:sz w:val="21"/>
        </w:rPr>
        <w:t>令和</w:t>
      </w:r>
      <w:r w:rsidR="00B6504E">
        <w:rPr>
          <w:rFonts w:hint="eastAsia"/>
          <w:sz w:val="21"/>
        </w:rPr>
        <w:t>８</w:t>
      </w:r>
      <w:r w:rsidR="006E3D4B">
        <w:rPr>
          <w:rFonts w:hint="eastAsia"/>
          <w:sz w:val="21"/>
        </w:rPr>
        <w:t>年　　月　　日</w:t>
      </w:r>
      <w:r w:rsidR="0094682F">
        <w:rPr>
          <w:rFonts w:hint="eastAsia"/>
          <w:sz w:val="21"/>
        </w:rPr>
        <w:t xml:space="preserve">　</w:t>
      </w:r>
    </w:p>
    <w:p w14:paraId="299F05CC" w14:textId="77777777" w:rsidR="00F13B61" w:rsidRDefault="00807DCA" w:rsidP="00807DCA">
      <w:pPr>
        <w:ind w:firstLine="230"/>
        <w:rPr>
          <w:sz w:val="21"/>
        </w:rPr>
      </w:pPr>
      <w:r>
        <w:rPr>
          <w:rFonts w:hint="eastAsia"/>
          <w:sz w:val="21"/>
        </w:rPr>
        <w:t xml:space="preserve">鉾田市長　</w:t>
      </w:r>
    </w:p>
    <w:p w14:paraId="54AE2AF7" w14:textId="77777777" w:rsidR="00C72891" w:rsidRDefault="00C72891" w:rsidP="00807DCA">
      <w:pPr>
        <w:ind w:firstLine="230"/>
        <w:rPr>
          <w:sz w:val="21"/>
        </w:rPr>
      </w:pPr>
    </w:p>
    <w:p w14:paraId="38B326FD" w14:textId="77777777" w:rsidR="00F13B61" w:rsidRDefault="00976DA4" w:rsidP="00976DA4">
      <w:pPr>
        <w:ind w:firstLineChars="2025" w:firstLine="4533"/>
        <w:rPr>
          <w:sz w:val="21"/>
        </w:rPr>
      </w:pPr>
      <w:r>
        <w:rPr>
          <w:rFonts w:hint="eastAsia"/>
          <w:sz w:val="21"/>
        </w:rPr>
        <w:t>住</w:t>
      </w:r>
      <w:r w:rsidR="006E3D4B">
        <w:rPr>
          <w:rFonts w:hint="eastAsia"/>
          <w:sz w:val="21"/>
        </w:rPr>
        <w:t>所（所在地）</w:t>
      </w:r>
      <w:r>
        <w:rPr>
          <w:rFonts w:hint="eastAsia"/>
          <w:sz w:val="21"/>
        </w:rPr>
        <w:t xml:space="preserve">　</w:t>
      </w:r>
    </w:p>
    <w:p w14:paraId="4BEB88E8" w14:textId="77777777" w:rsidR="00976DA4" w:rsidRDefault="00976DA4" w:rsidP="00976DA4">
      <w:pPr>
        <w:tabs>
          <w:tab w:val="right" w:pos="9356"/>
        </w:tabs>
        <w:ind w:right="-2" w:firstLineChars="2025" w:firstLine="4533"/>
        <w:rPr>
          <w:sz w:val="21"/>
        </w:rPr>
      </w:pPr>
      <w:r>
        <w:rPr>
          <w:rFonts w:hint="eastAsia"/>
          <w:sz w:val="21"/>
        </w:rPr>
        <w:t>氏</w:t>
      </w:r>
      <w:r w:rsidR="006E3D4B">
        <w:rPr>
          <w:rFonts w:hint="eastAsia"/>
          <w:sz w:val="21"/>
        </w:rPr>
        <w:t>名</w:t>
      </w:r>
      <w:r>
        <w:rPr>
          <w:rFonts w:hint="eastAsia"/>
          <w:sz w:val="21"/>
        </w:rPr>
        <w:t xml:space="preserve">（名称）　　</w:t>
      </w:r>
      <w:r>
        <w:rPr>
          <w:sz w:val="21"/>
        </w:rPr>
        <w:tab/>
      </w:r>
      <w:r w:rsidR="00F058DA">
        <w:rPr>
          <w:rFonts w:hint="eastAsia"/>
          <w:sz w:val="21"/>
        </w:rPr>
        <w:t>印</w:t>
      </w:r>
    </w:p>
    <w:p w14:paraId="25F013AF" w14:textId="77777777" w:rsidR="00F13B61" w:rsidRDefault="00976DA4" w:rsidP="00976DA4">
      <w:pPr>
        <w:tabs>
          <w:tab w:val="right" w:pos="9356"/>
        </w:tabs>
        <w:ind w:right="-2" w:firstLineChars="2025" w:firstLine="4533"/>
        <w:rPr>
          <w:sz w:val="21"/>
        </w:rPr>
      </w:pPr>
      <w:r>
        <w:rPr>
          <w:rFonts w:hint="eastAsia"/>
          <w:sz w:val="21"/>
        </w:rPr>
        <w:t>代表者名</w:t>
      </w:r>
      <w:r w:rsidR="00807DCA">
        <w:rPr>
          <w:rFonts w:hint="eastAsia"/>
          <w:sz w:val="21"/>
        </w:rPr>
        <w:t xml:space="preserve">　</w:t>
      </w:r>
      <w:r>
        <w:rPr>
          <w:rFonts w:hint="eastAsia"/>
          <w:sz w:val="21"/>
        </w:rPr>
        <w:t xml:space="preserve">　　　</w:t>
      </w:r>
      <w:r w:rsidR="00807DCA">
        <w:rPr>
          <w:sz w:val="21"/>
        </w:rPr>
        <w:tab/>
      </w:r>
    </w:p>
    <w:p w14:paraId="062FED88" w14:textId="77777777" w:rsidR="00C422B2" w:rsidRDefault="00C422B2">
      <w:pPr>
        <w:rPr>
          <w:sz w:val="21"/>
        </w:rPr>
      </w:pPr>
    </w:p>
    <w:p w14:paraId="77B81C6C" w14:textId="6B85B1C8" w:rsidR="00F13B61" w:rsidRPr="00B244FE" w:rsidRDefault="002C5B52">
      <w:pPr>
        <w:jc w:val="center"/>
        <w:rPr>
          <w:sz w:val="24"/>
        </w:rPr>
      </w:pPr>
      <w:r>
        <w:rPr>
          <w:rFonts w:hint="eastAsia"/>
          <w:sz w:val="24"/>
        </w:rPr>
        <w:t>令和</w:t>
      </w:r>
      <w:r w:rsidR="00B6504E">
        <w:rPr>
          <w:rFonts w:hint="eastAsia"/>
          <w:sz w:val="24"/>
        </w:rPr>
        <w:t>８</w:t>
      </w:r>
      <w:r>
        <w:rPr>
          <w:rFonts w:hint="eastAsia"/>
          <w:sz w:val="24"/>
        </w:rPr>
        <w:t>年度</w:t>
      </w:r>
      <w:r w:rsidR="00F01A86">
        <w:rPr>
          <w:rFonts w:hint="eastAsia"/>
          <w:sz w:val="24"/>
        </w:rPr>
        <w:t>鉾田市</w:t>
      </w:r>
      <w:r w:rsidR="00DC1348" w:rsidRPr="00DC1348">
        <w:rPr>
          <w:rFonts w:hint="eastAsia"/>
          <w:sz w:val="24"/>
        </w:rPr>
        <w:t>公共交通等事業者燃料価格高騰対策</w:t>
      </w:r>
      <w:r w:rsidR="006E3D4B" w:rsidRPr="00B244FE">
        <w:rPr>
          <w:rFonts w:hint="eastAsia"/>
          <w:sz w:val="24"/>
        </w:rPr>
        <w:t>支援金交付申請書</w:t>
      </w:r>
      <w:r w:rsidR="00F151F1">
        <w:rPr>
          <w:rFonts w:hint="eastAsia"/>
          <w:sz w:val="24"/>
        </w:rPr>
        <w:t>兼請求書</w:t>
      </w:r>
    </w:p>
    <w:p w14:paraId="6D2746E7" w14:textId="77777777" w:rsidR="00F13B61" w:rsidRPr="00E6750F" w:rsidRDefault="00F13B61">
      <w:pPr>
        <w:rPr>
          <w:sz w:val="21"/>
        </w:rPr>
      </w:pPr>
    </w:p>
    <w:p w14:paraId="16D80CDF" w14:textId="3B5FE94B" w:rsidR="00F151F1" w:rsidRDefault="002C5B52" w:rsidP="00F151F1">
      <w:pPr>
        <w:ind w:firstLine="230"/>
        <w:rPr>
          <w:sz w:val="21"/>
        </w:rPr>
      </w:pPr>
      <w:r w:rsidRPr="002C5B52">
        <w:rPr>
          <w:rFonts w:hint="eastAsia"/>
          <w:sz w:val="21"/>
        </w:rPr>
        <w:t>令和</w:t>
      </w:r>
      <w:r w:rsidR="00B6504E">
        <w:rPr>
          <w:rFonts w:hint="eastAsia"/>
          <w:sz w:val="21"/>
        </w:rPr>
        <w:t>８</w:t>
      </w:r>
      <w:r w:rsidRPr="002C5B52">
        <w:rPr>
          <w:rFonts w:hint="eastAsia"/>
          <w:sz w:val="21"/>
        </w:rPr>
        <w:t>年度</w:t>
      </w:r>
      <w:r w:rsidR="00F01A86">
        <w:rPr>
          <w:rFonts w:hint="eastAsia"/>
          <w:sz w:val="21"/>
        </w:rPr>
        <w:t>鉾田市</w:t>
      </w:r>
      <w:r w:rsidR="00DC1348" w:rsidRPr="00DC1348">
        <w:rPr>
          <w:rFonts w:hint="eastAsia"/>
          <w:sz w:val="21"/>
        </w:rPr>
        <w:t>公共交通等事業者燃料価格高騰対策</w:t>
      </w:r>
      <w:r w:rsidR="00BF67FA">
        <w:rPr>
          <w:rFonts w:hint="eastAsia"/>
          <w:sz w:val="21"/>
        </w:rPr>
        <w:t>支援金交付要綱第６</w:t>
      </w:r>
      <w:r w:rsidR="00CA30AC">
        <w:rPr>
          <w:rFonts w:hint="eastAsia"/>
          <w:sz w:val="21"/>
        </w:rPr>
        <w:t>条</w:t>
      </w:r>
      <w:r w:rsidR="00C72891">
        <w:rPr>
          <w:rFonts w:hint="eastAsia"/>
          <w:sz w:val="21"/>
        </w:rPr>
        <w:t>第１項</w:t>
      </w:r>
      <w:r w:rsidR="00CA30AC">
        <w:rPr>
          <w:rFonts w:hint="eastAsia"/>
          <w:sz w:val="21"/>
        </w:rPr>
        <w:t>に基づき、</w:t>
      </w:r>
      <w:r w:rsidR="006E3D4B">
        <w:rPr>
          <w:rFonts w:hint="eastAsia"/>
          <w:sz w:val="21"/>
        </w:rPr>
        <w:t>関係書類を添えて</w:t>
      </w:r>
      <w:r w:rsidR="00B16657">
        <w:rPr>
          <w:rFonts w:hint="eastAsia"/>
          <w:sz w:val="21"/>
        </w:rPr>
        <w:t>次のとおり</w:t>
      </w:r>
      <w:r w:rsidR="006E3D4B">
        <w:rPr>
          <w:rFonts w:hint="eastAsia"/>
          <w:sz w:val="21"/>
        </w:rPr>
        <w:t>申請します。</w:t>
      </w:r>
      <w:r w:rsidR="00B16657">
        <w:rPr>
          <w:rFonts w:hint="eastAsia"/>
          <w:sz w:val="21"/>
        </w:rPr>
        <w:t>なお、交付決定したときは支援金を請求しますので振替指定</w:t>
      </w:r>
      <w:r w:rsidR="00F151F1">
        <w:rPr>
          <w:rFonts w:hint="eastAsia"/>
          <w:sz w:val="21"/>
        </w:rPr>
        <w:t>口座に振込みしてください。</w:t>
      </w:r>
    </w:p>
    <w:p w14:paraId="797291B6" w14:textId="77777777" w:rsidR="00F13B61" w:rsidRPr="00CA30AC" w:rsidRDefault="00F13B61">
      <w:pPr>
        <w:rPr>
          <w:sz w:val="21"/>
        </w:rPr>
      </w:pPr>
    </w:p>
    <w:p w14:paraId="3B4CF6FE" w14:textId="77777777" w:rsidR="00F13B61" w:rsidRDefault="006E3D4B">
      <w:pPr>
        <w:rPr>
          <w:sz w:val="21"/>
        </w:rPr>
      </w:pPr>
      <w:r>
        <w:rPr>
          <w:rFonts w:hint="eastAsia"/>
          <w:sz w:val="21"/>
        </w:rPr>
        <w:t>１　支援金申請内容</w:t>
      </w:r>
    </w:p>
    <w:tbl>
      <w:tblPr>
        <w:tblW w:w="9310" w:type="dxa"/>
        <w:tblInd w:w="324" w:type="dxa"/>
        <w:tblLayout w:type="fixed"/>
        <w:tblLook w:val="04A0" w:firstRow="1" w:lastRow="0" w:firstColumn="1" w:lastColumn="0" w:noHBand="0" w:noVBand="1"/>
      </w:tblPr>
      <w:tblGrid>
        <w:gridCol w:w="1089"/>
        <w:gridCol w:w="1843"/>
        <w:gridCol w:w="1134"/>
        <w:gridCol w:w="1275"/>
        <w:gridCol w:w="3969"/>
      </w:tblGrid>
      <w:tr w:rsidR="008B4F63" w14:paraId="22F76624" w14:textId="77777777" w:rsidTr="009C06D7">
        <w:trPr>
          <w:trHeight w:hRule="exact" w:val="510"/>
        </w:trPr>
        <w:tc>
          <w:tcPr>
            <w:tcW w:w="1089" w:type="dxa"/>
            <w:tcBorders>
              <w:top w:val="single" w:sz="4" w:space="0" w:color="auto"/>
              <w:left w:val="single" w:sz="4" w:space="0" w:color="auto"/>
              <w:right w:val="single" w:sz="4" w:space="0" w:color="auto"/>
            </w:tcBorders>
            <w:vAlign w:val="center"/>
          </w:tcPr>
          <w:p w14:paraId="12AC3C21" w14:textId="77777777" w:rsidR="008B4F63" w:rsidRPr="0083578F" w:rsidRDefault="009C06D7" w:rsidP="009C06D7">
            <w:pPr>
              <w:jc w:val="center"/>
              <w:rPr>
                <w:sz w:val="21"/>
                <w:szCs w:val="22"/>
              </w:rPr>
            </w:pPr>
            <w:r w:rsidRPr="0083578F">
              <w:rPr>
                <w:rFonts w:hint="eastAsia"/>
                <w:sz w:val="21"/>
                <w:szCs w:val="22"/>
              </w:rPr>
              <w:t>区分</w:t>
            </w:r>
          </w:p>
        </w:tc>
        <w:tc>
          <w:tcPr>
            <w:tcW w:w="8221" w:type="dxa"/>
            <w:gridSpan w:val="4"/>
            <w:tcBorders>
              <w:top w:val="single" w:sz="4" w:space="0" w:color="auto"/>
              <w:left w:val="single" w:sz="4" w:space="0" w:color="auto"/>
              <w:right w:val="single" w:sz="4" w:space="0" w:color="auto"/>
            </w:tcBorders>
            <w:vAlign w:val="center"/>
          </w:tcPr>
          <w:p w14:paraId="748B66E5" w14:textId="5651A536" w:rsidR="008B4F63" w:rsidRPr="0083578F" w:rsidRDefault="008B4F63" w:rsidP="009C06D7">
            <w:pPr>
              <w:jc w:val="center"/>
              <w:rPr>
                <w:sz w:val="21"/>
                <w:szCs w:val="22"/>
              </w:rPr>
            </w:pPr>
            <w:r w:rsidRPr="0083578F">
              <w:rPr>
                <w:rFonts w:hint="eastAsia"/>
                <w:sz w:val="21"/>
                <w:szCs w:val="22"/>
              </w:rPr>
              <w:t>□ バス・タクシー事業者　□ 自動車運転代行業者</w:t>
            </w:r>
          </w:p>
        </w:tc>
      </w:tr>
      <w:tr w:rsidR="008B4F63" w14:paraId="22A2DA92" w14:textId="77777777" w:rsidTr="00803DA8">
        <w:trPr>
          <w:trHeight w:val="583"/>
        </w:trPr>
        <w:tc>
          <w:tcPr>
            <w:tcW w:w="1089" w:type="dxa"/>
            <w:vMerge w:val="restart"/>
            <w:tcBorders>
              <w:top w:val="single" w:sz="4" w:space="0" w:color="auto"/>
              <w:left w:val="single" w:sz="4" w:space="0" w:color="auto"/>
              <w:right w:val="single" w:sz="4" w:space="0" w:color="auto"/>
            </w:tcBorders>
            <w:textDirection w:val="tbRlV"/>
            <w:vAlign w:val="center"/>
          </w:tcPr>
          <w:p w14:paraId="08162BCD" w14:textId="77777777" w:rsidR="008B4F63" w:rsidRPr="0083578F" w:rsidRDefault="008B4F63" w:rsidP="0083578F">
            <w:pPr>
              <w:ind w:left="113" w:right="113"/>
              <w:jc w:val="center"/>
              <w:rPr>
                <w:sz w:val="21"/>
                <w:szCs w:val="22"/>
              </w:rPr>
            </w:pPr>
            <w:r w:rsidRPr="0083578F">
              <w:rPr>
                <w:rFonts w:hint="eastAsia"/>
                <w:sz w:val="21"/>
                <w:szCs w:val="22"/>
              </w:rPr>
              <w:t>所有車両台数</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59B1E34" w14:textId="77777777" w:rsidR="008B4F63" w:rsidRPr="0083578F" w:rsidRDefault="008B4F63" w:rsidP="009C06D7">
            <w:pPr>
              <w:jc w:val="center"/>
              <w:rPr>
                <w:sz w:val="21"/>
                <w:szCs w:val="22"/>
              </w:rPr>
            </w:pPr>
            <w:r w:rsidRPr="0083578F">
              <w:rPr>
                <w:rFonts w:hint="eastAsia"/>
                <w:sz w:val="21"/>
                <w:szCs w:val="22"/>
              </w:rPr>
              <w:t>車両区分</w:t>
            </w:r>
          </w:p>
        </w:tc>
        <w:tc>
          <w:tcPr>
            <w:tcW w:w="3969" w:type="dxa"/>
            <w:tcBorders>
              <w:top w:val="single" w:sz="4" w:space="0" w:color="auto"/>
              <w:left w:val="single" w:sz="4" w:space="0" w:color="auto"/>
              <w:bottom w:val="single" w:sz="4" w:space="0" w:color="auto"/>
              <w:right w:val="single" w:sz="4" w:space="0" w:color="auto"/>
            </w:tcBorders>
            <w:vAlign w:val="center"/>
          </w:tcPr>
          <w:p w14:paraId="3AE29CB7" w14:textId="2CDEF45F" w:rsidR="008B4F63" w:rsidRPr="0083578F" w:rsidRDefault="0083578F" w:rsidP="0083578F">
            <w:pPr>
              <w:spacing w:line="240" w:lineRule="exact"/>
              <w:jc w:val="center"/>
              <w:rPr>
                <w:sz w:val="21"/>
                <w:szCs w:val="22"/>
              </w:rPr>
            </w:pPr>
            <w:r w:rsidRPr="0083578F">
              <w:rPr>
                <w:rFonts w:hint="eastAsia"/>
                <w:sz w:val="21"/>
                <w:szCs w:val="22"/>
              </w:rPr>
              <w:t>台数（令和</w:t>
            </w:r>
            <w:r w:rsidR="00B6504E">
              <w:rPr>
                <w:rFonts w:hint="eastAsia"/>
                <w:sz w:val="21"/>
                <w:szCs w:val="22"/>
              </w:rPr>
              <w:t>８</w:t>
            </w:r>
            <w:r w:rsidRPr="0083578F">
              <w:rPr>
                <w:rFonts w:hint="eastAsia"/>
                <w:sz w:val="21"/>
                <w:szCs w:val="22"/>
              </w:rPr>
              <w:t>年</w:t>
            </w:r>
            <w:r w:rsidR="00B6504E">
              <w:rPr>
                <w:rFonts w:hint="eastAsia"/>
                <w:sz w:val="21"/>
                <w:szCs w:val="22"/>
              </w:rPr>
              <w:t>４</w:t>
            </w:r>
            <w:r w:rsidRPr="0083578F">
              <w:rPr>
                <w:rFonts w:hint="eastAsia"/>
                <w:sz w:val="21"/>
                <w:szCs w:val="22"/>
              </w:rPr>
              <w:t>月</w:t>
            </w:r>
            <w:r w:rsidR="00E6750F">
              <w:rPr>
                <w:rFonts w:hint="eastAsia"/>
                <w:sz w:val="21"/>
                <w:szCs w:val="22"/>
              </w:rPr>
              <w:t>１</w:t>
            </w:r>
            <w:r w:rsidR="008B4F63" w:rsidRPr="0083578F">
              <w:rPr>
                <w:rFonts w:hint="eastAsia"/>
                <w:sz w:val="21"/>
                <w:szCs w:val="22"/>
              </w:rPr>
              <w:t>日時点）</w:t>
            </w:r>
            <w:r w:rsidRPr="0083578F">
              <w:rPr>
                <w:rFonts w:hint="eastAsia"/>
                <w:sz w:val="21"/>
                <w:szCs w:val="22"/>
              </w:rPr>
              <w:t>※</w:t>
            </w:r>
          </w:p>
        </w:tc>
      </w:tr>
      <w:tr w:rsidR="008B4F63" w14:paraId="4687614A" w14:textId="77777777" w:rsidTr="00803DA8">
        <w:trPr>
          <w:trHeight w:val="583"/>
        </w:trPr>
        <w:tc>
          <w:tcPr>
            <w:tcW w:w="1089" w:type="dxa"/>
            <w:vMerge/>
            <w:tcBorders>
              <w:left w:val="single" w:sz="4" w:space="0" w:color="auto"/>
              <w:right w:val="single" w:sz="4" w:space="0" w:color="auto"/>
            </w:tcBorders>
            <w:vAlign w:val="center"/>
          </w:tcPr>
          <w:p w14:paraId="5CA7CE75" w14:textId="77777777" w:rsidR="008B4F63" w:rsidRPr="0083578F" w:rsidRDefault="008B4F63" w:rsidP="009C06D7">
            <w:pPr>
              <w:jc w:val="center"/>
              <w:rPr>
                <w:sz w:val="21"/>
                <w:szCs w:val="22"/>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CA839EB" w14:textId="77777777" w:rsidR="008B4F63" w:rsidRPr="0083578F" w:rsidRDefault="008B4F63" w:rsidP="009C06D7">
            <w:pPr>
              <w:rPr>
                <w:sz w:val="21"/>
                <w:szCs w:val="22"/>
              </w:rPr>
            </w:pPr>
            <w:r w:rsidRPr="0083578F">
              <w:rPr>
                <w:rFonts w:hint="eastAsia"/>
                <w:sz w:val="21"/>
                <w:szCs w:val="22"/>
              </w:rPr>
              <w:t>バス・タクシー</w:t>
            </w:r>
          </w:p>
          <w:p w14:paraId="4CC2B6ED" w14:textId="77777777" w:rsidR="008B4F63" w:rsidRPr="0083578F" w:rsidRDefault="008B4F63" w:rsidP="009C06D7">
            <w:pPr>
              <w:rPr>
                <w:sz w:val="21"/>
                <w:szCs w:val="22"/>
              </w:rPr>
            </w:pPr>
            <w:r w:rsidRPr="0083578F">
              <w:rPr>
                <w:rFonts w:hint="eastAsia"/>
                <w:sz w:val="21"/>
                <w:szCs w:val="22"/>
              </w:rPr>
              <w:t>事業者</w:t>
            </w:r>
          </w:p>
        </w:tc>
        <w:tc>
          <w:tcPr>
            <w:tcW w:w="2409" w:type="dxa"/>
            <w:gridSpan w:val="2"/>
            <w:tcBorders>
              <w:top w:val="single" w:sz="4" w:space="0" w:color="auto"/>
              <w:left w:val="single" w:sz="4" w:space="0" w:color="auto"/>
              <w:right w:val="single" w:sz="4" w:space="0" w:color="auto"/>
            </w:tcBorders>
            <w:vAlign w:val="center"/>
          </w:tcPr>
          <w:p w14:paraId="64F071AB" w14:textId="77777777" w:rsidR="008B4F63" w:rsidRPr="0083578F" w:rsidRDefault="008B4F63" w:rsidP="008B4F63">
            <w:pPr>
              <w:rPr>
                <w:sz w:val="21"/>
                <w:szCs w:val="22"/>
              </w:rPr>
            </w:pPr>
            <w:r w:rsidRPr="0083578F">
              <w:rPr>
                <w:rFonts w:hint="eastAsia"/>
                <w:sz w:val="21"/>
                <w:szCs w:val="22"/>
              </w:rPr>
              <w:t>定員11人以上の車両</w:t>
            </w:r>
          </w:p>
        </w:tc>
        <w:tc>
          <w:tcPr>
            <w:tcW w:w="3969" w:type="dxa"/>
            <w:tcBorders>
              <w:top w:val="single" w:sz="4" w:space="0" w:color="auto"/>
              <w:left w:val="single" w:sz="4" w:space="0" w:color="auto"/>
              <w:right w:val="single" w:sz="4" w:space="0" w:color="auto"/>
            </w:tcBorders>
            <w:vAlign w:val="center"/>
          </w:tcPr>
          <w:p w14:paraId="7745A993" w14:textId="77777777" w:rsidR="008B4F63" w:rsidRPr="0083578F" w:rsidRDefault="008B4F63" w:rsidP="009C06D7">
            <w:pPr>
              <w:ind w:right="28"/>
              <w:jc w:val="right"/>
              <w:rPr>
                <w:sz w:val="21"/>
                <w:szCs w:val="22"/>
              </w:rPr>
            </w:pPr>
            <w:r w:rsidRPr="0083578F">
              <w:rPr>
                <w:rFonts w:hint="eastAsia"/>
                <w:sz w:val="21"/>
                <w:szCs w:val="22"/>
              </w:rPr>
              <w:t>台…①</w:t>
            </w:r>
          </w:p>
        </w:tc>
      </w:tr>
      <w:tr w:rsidR="008B4F63" w14:paraId="1485DDA2" w14:textId="77777777" w:rsidTr="00803DA8">
        <w:trPr>
          <w:trHeight w:val="583"/>
        </w:trPr>
        <w:tc>
          <w:tcPr>
            <w:tcW w:w="1089" w:type="dxa"/>
            <w:vMerge/>
            <w:tcBorders>
              <w:left w:val="single" w:sz="4" w:space="0" w:color="auto"/>
              <w:right w:val="single" w:sz="4" w:space="0" w:color="auto"/>
            </w:tcBorders>
            <w:vAlign w:val="center"/>
          </w:tcPr>
          <w:p w14:paraId="52AC3B82" w14:textId="77777777" w:rsidR="008B4F63" w:rsidRPr="0083578F" w:rsidRDefault="008B4F63" w:rsidP="009C06D7">
            <w:pPr>
              <w:jc w:val="center"/>
              <w:rPr>
                <w:sz w:val="21"/>
                <w:szCs w:val="22"/>
              </w:rPr>
            </w:pPr>
          </w:p>
        </w:tc>
        <w:tc>
          <w:tcPr>
            <w:tcW w:w="1843" w:type="dxa"/>
            <w:vMerge/>
            <w:tcBorders>
              <w:top w:val="single" w:sz="4" w:space="0" w:color="auto"/>
              <w:left w:val="single" w:sz="4" w:space="0" w:color="auto"/>
              <w:bottom w:val="single" w:sz="4" w:space="0" w:color="auto"/>
              <w:right w:val="single" w:sz="4" w:space="0" w:color="auto"/>
            </w:tcBorders>
          </w:tcPr>
          <w:p w14:paraId="3473CC15" w14:textId="77777777" w:rsidR="008B4F63" w:rsidRPr="0083578F" w:rsidRDefault="008B4F63" w:rsidP="008B4F63">
            <w:pPr>
              <w:rPr>
                <w:sz w:val="21"/>
                <w:szCs w:val="22"/>
              </w:rPr>
            </w:pPr>
          </w:p>
        </w:tc>
        <w:tc>
          <w:tcPr>
            <w:tcW w:w="2409" w:type="dxa"/>
            <w:gridSpan w:val="2"/>
            <w:tcBorders>
              <w:top w:val="single" w:sz="4" w:space="0" w:color="auto"/>
              <w:left w:val="single" w:sz="4" w:space="0" w:color="auto"/>
              <w:right w:val="single" w:sz="4" w:space="0" w:color="auto"/>
            </w:tcBorders>
            <w:vAlign w:val="center"/>
          </w:tcPr>
          <w:p w14:paraId="59692402" w14:textId="77777777" w:rsidR="008B4F63" w:rsidRPr="0083578F" w:rsidRDefault="008B4F63" w:rsidP="008B4F63">
            <w:pPr>
              <w:rPr>
                <w:sz w:val="21"/>
                <w:szCs w:val="22"/>
              </w:rPr>
            </w:pPr>
            <w:r w:rsidRPr="0083578F">
              <w:rPr>
                <w:rFonts w:hint="eastAsia"/>
                <w:sz w:val="21"/>
                <w:szCs w:val="22"/>
              </w:rPr>
              <w:t>定員11人未満の車両</w:t>
            </w:r>
          </w:p>
        </w:tc>
        <w:tc>
          <w:tcPr>
            <w:tcW w:w="3969" w:type="dxa"/>
            <w:tcBorders>
              <w:top w:val="single" w:sz="4" w:space="0" w:color="auto"/>
              <w:left w:val="single" w:sz="4" w:space="0" w:color="auto"/>
              <w:right w:val="single" w:sz="4" w:space="0" w:color="auto"/>
            </w:tcBorders>
            <w:vAlign w:val="center"/>
          </w:tcPr>
          <w:p w14:paraId="31974D86" w14:textId="77777777" w:rsidR="008B4F63" w:rsidRPr="0083578F" w:rsidRDefault="008B4F63" w:rsidP="009C06D7">
            <w:pPr>
              <w:ind w:right="28"/>
              <w:jc w:val="right"/>
              <w:rPr>
                <w:sz w:val="21"/>
                <w:szCs w:val="22"/>
              </w:rPr>
            </w:pPr>
            <w:r w:rsidRPr="0083578F">
              <w:rPr>
                <w:rFonts w:hint="eastAsia"/>
                <w:sz w:val="21"/>
                <w:szCs w:val="22"/>
              </w:rPr>
              <w:t>台…②</w:t>
            </w:r>
          </w:p>
        </w:tc>
      </w:tr>
      <w:tr w:rsidR="008B4F63" w14:paraId="6E4AE15F" w14:textId="77777777" w:rsidTr="00803DA8">
        <w:trPr>
          <w:trHeight w:val="583"/>
        </w:trPr>
        <w:tc>
          <w:tcPr>
            <w:tcW w:w="1089" w:type="dxa"/>
            <w:vMerge/>
            <w:tcBorders>
              <w:left w:val="single" w:sz="4" w:space="0" w:color="auto"/>
              <w:right w:val="single" w:sz="4" w:space="0" w:color="auto"/>
            </w:tcBorders>
            <w:vAlign w:val="center"/>
          </w:tcPr>
          <w:p w14:paraId="6E943C0F" w14:textId="77777777" w:rsidR="008B4F63" w:rsidRPr="0083578F" w:rsidRDefault="008B4F63" w:rsidP="009C06D7">
            <w:pPr>
              <w:jc w:val="center"/>
              <w:rPr>
                <w:sz w:val="21"/>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7D0EBBB" w14:textId="77777777" w:rsidR="008B4F63" w:rsidRPr="0083578F" w:rsidRDefault="008B4F63" w:rsidP="009C06D7">
            <w:pPr>
              <w:rPr>
                <w:sz w:val="21"/>
                <w:szCs w:val="22"/>
              </w:rPr>
            </w:pPr>
            <w:r w:rsidRPr="0083578F">
              <w:rPr>
                <w:rFonts w:hint="eastAsia"/>
                <w:sz w:val="21"/>
                <w:szCs w:val="22"/>
              </w:rPr>
              <w:t>運転代行業者</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34F04E82" w14:textId="77777777" w:rsidR="008B4F63" w:rsidRPr="0083578F" w:rsidRDefault="008B4F63" w:rsidP="009C06D7">
            <w:pPr>
              <w:rPr>
                <w:sz w:val="21"/>
                <w:szCs w:val="22"/>
              </w:rPr>
            </w:pPr>
            <w:r w:rsidRPr="0083578F">
              <w:rPr>
                <w:rFonts w:hint="eastAsia"/>
                <w:sz w:val="21"/>
                <w:szCs w:val="22"/>
              </w:rPr>
              <w:t>随伴用車両</w:t>
            </w:r>
          </w:p>
        </w:tc>
        <w:tc>
          <w:tcPr>
            <w:tcW w:w="3969" w:type="dxa"/>
            <w:tcBorders>
              <w:top w:val="single" w:sz="4" w:space="0" w:color="auto"/>
              <w:left w:val="single" w:sz="4" w:space="0" w:color="auto"/>
              <w:bottom w:val="single" w:sz="4" w:space="0" w:color="auto"/>
              <w:right w:val="single" w:sz="4" w:space="0" w:color="auto"/>
            </w:tcBorders>
            <w:vAlign w:val="center"/>
          </w:tcPr>
          <w:p w14:paraId="0200A872" w14:textId="77777777" w:rsidR="008B4F63" w:rsidRPr="0083578F" w:rsidRDefault="008B4F63" w:rsidP="009C06D7">
            <w:pPr>
              <w:ind w:right="28"/>
              <w:jc w:val="right"/>
              <w:rPr>
                <w:sz w:val="21"/>
                <w:szCs w:val="22"/>
              </w:rPr>
            </w:pPr>
            <w:r w:rsidRPr="0083578F">
              <w:rPr>
                <w:rFonts w:hint="eastAsia"/>
                <w:sz w:val="21"/>
                <w:szCs w:val="22"/>
              </w:rPr>
              <w:t>台…③</w:t>
            </w:r>
          </w:p>
        </w:tc>
      </w:tr>
      <w:tr w:rsidR="009C06D7" w14:paraId="78B0C5F3" w14:textId="77777777" w:rsidTr="0083578F">
        <w:trPr>
          <w:trHeight w:hRule="exact" w:val="845"/>
        </w:trPr>
        <w:tc>
          <w:tcPr>
            <w:tcW w:w="1089" w:type="dxa"/>
            <w:tcBorders>
              <w:top w:val="single" w:sz="4" w:space="0" w:color="auto"/>
              <w:left w:val="single" w:sz="4" w:space="0" w:color="auto"/>
              <w:bottom w:val="single" w:sz="4" w:space="0" w:color="auto"/>
              <w:right w:val="nil"/>
            </w:tcBorders>
            <w:vAlign w:val="center"/>
          </w:tcPr>
          <w:p w14:paraId="49B4F00D" w14:textId="77777777" w:rsidR="008B4F63" w:rsidRPr="0083578F" w:rsidRDefault="008B4F63" w:rsidP="009C06D7">
            <w:pPr>
              <w:jc w:val="center"/>
              <w:rPr>
                <w:sz w:val="21"/>
                <w:szCs w:val="22"/>
              </w:rPr>
            </w:pPr>
            <w:r w:rsidRPr="0083578F">
              <w:rPr>
                <w:rFonts w:hint="eastAsia"/>
                <w:sz w:val="21"/>
                <w:szCs w:val="22"/>
              </w:rPr>
              <w:t>申請額</w:t>
            </w:r>
          </w:p>
        </w:tc>
        <w:tc>
          <w:tcPr>
            <w:tcW w:w="2977" w:type="dxa"/>
            <w:gridSpan w:val="2"/>
            <w:tcBorders>
              <w:top w:val="single" w:sz="4" w:space="0" w:color="auto"/>
              <w:left w:val="single" w:sz="4" w:space="0" w:color="auto"/>
              <w:bottom w:val="single" w:sz="4" w:space="0" w:color="auto"/>
            </w:tcBorders>
            <w:vAlign w:val="center"/>
          </w:tcPr>
          <w:p w14:paraId="3D69FAEA" w14:textId="77777777" w:rsidR="008B4F63" w:rsidRPr="0083578F" w:rsidRDefault="008B4F63" w:rsidP="009C06D7">
            <w:pPr>
              <w:spacing w:line="276" w:lineRule="auto"/>
              <w:jc w:val="right"/>
              <w:rPr>
                <w:sz w:val="21"/>
                <w:szCs w:val="22"/>
              </w:rPr>
            </w:pPr>
            <w:r w:rsidRPr="0083578F">
              <w:rPr>
                <w:rFonts w:hint="eastAsia"/>
                <w:sz w:val="21"/>
                <w:szCs w:val="22"/>
              </w:rPr>
              <w:t>円</w:t>
            </w:r>
          </w:p>
        </w:tc>
        <w:tc>
          <w:tcPr>
            <w:tcW w:w="5244" w:type="dxa"/>
            <w:gridSpan w:val="2"/>
            <w:tcBorders>
              <w:top w:val="single" w:sz="4" w:space="0" w:color="auto"/>
              <w:bottom w:val="single" w:sz="4" w:space="0" w:color="auto"/>
              <w:right w:val="single" w:sz="4" w:space="0" w:color="auto"/>
            </w:tcBorders>
            <w:vAlign w:val="center"/>
          </w:tcPr>
          <w:p w14:paraId="25CBB4D5" w14:textId="77777777" w:rsidR="0083578F" w:rsidRDefault="009C06D7" w:rsidP="0083578F">
            <w:pPr>
              <w:spacing w:line="276" w:lineRule="auto"/>
              <w:ind w:left="32" w:firstLine="230"/>
              <w:jc w:val="left"/>
              <w:rPr>
                <w:sz w:val="21"/>
                <w:szCs w:val="22"/>
              </w:rPr>
            </w:pPr>
            <w:r w:rsidRPr="0083578F">
              <w:rPr>
                <w:rFonts w:hint="eastAsia"/>
                <w:sz w:val="21"/>
                <w:szCs w:val="22"/>
              </w:rPr>
              <w:t>[算定</w:t>
            </w:r>
            <w:r w:rsidR="0083578F">
              <w:rPr>
                <w:rFonts w:hint="eastAsia"/>
                <w:sz w:val="21"/>
                <w:szCs w:val="22"/>
              </w:rPr>
              <w:t>方法</w:t>
            </w:r>
            <w:r w:rsidRPr="0083578F">
              <w:rPr>
                <w:rFonts w:hint="eastAsia"/>
                <w:sz w:val="21"/>
                <w:szCs w:val="22"/>
              </w:rPr>
              <w:t>]</w:t>
            </w:r>
          </w:p>
          <w:p w14:paraId="12E51058" w14:textId="566640A5" w:rsidR="008B4F63" w:rsidRPr="0083578F" w:rsidRDefault="008B4F63" w:rsidP="0083578F">
            <w:pPr>
              <w:spacing w:line="276" w:lineRule="auto"/>
              <w:ind w:left="32" w:firstLine="230"/>
              <w:jc w:val="left"/>
              <w:rPr>
                <w:sz w:val="21"/>
                <w:szCs w:val="22"/>
              </w:rPr>
            </w:pPr>
            <w:r w:rsidRPr="0083578F">
              <w:rPr>
                <w:rFonts w:hint="eastAsia"/>
                <w:sz w:val="21"/>
                <w:szCs w:val="22"/>
              </w:rPr>
              <w:t>①×</w:t>
            </w:r>
            <w:r w:rsidR="00B6504E">
              <w:rPr>
                <w:rFonts w:hint="eastAsia"/>
                <w:sz w:val="21"/>
                <w:szCs w:val="22"/>
              </w:rPr>
              <w:t>35</w:t>
            </w:r>
            <w:r w:rsidR="009C06D7" w:rsidRPr="0083578F">
              <w:rPr>
                <w:rFonts w:hint="eastAsia"/>
                <w:sz w:val="21"/>
                <w:szCs w:val="22"/>
              </w:rPr>
              <w:t>,</w:t>
            </w:r>
            <w:r w:rsidRPr="0083578F">
              <w:rPr>
                <w:rFonts w:hint="eastAsia"/>
                <w:sz w:val="21"/>
                <w:szCs w:val="22"/>
              </w:rPr>
              <w:t>000円＋②×</w:t>
            </w:r>
            <w:r w:rsidR="00B6504E">
              <w:rPr>
                <w:rFonts w:hint="eastAsia"/>
                <w:sz w:val="21"/>
                <w:szCs w:val="22"/>
              </w:rPr>
              <w:t>2</w:t>
            </w:r>
            <w:r w:rsidRPr="0083578F">
              <w:rPr>
                <w:rFonts w:hint="eastAsia"/>
                <w:sz w:val="21"/>
                <w:szCs w:val="22"/>
              </w:rPr>
              <w:t>0,000円＋③×</w:t>
            </w:r>
            <w:r w:rsidR="00B6504E">
              <w:rPr>
                <w:rFonts w:hint="eastAsia"/>
                <w:sz w:val="21"/>
                <w:szCs w:val="22"/>
              </w:rPr>
              <w:t>2</w:t>
            </w:r>
            <w:r w:rsidRPr="0083578F">
              <w:rPr>
                <w:rFonts w:hint="eastAsia"/>
                <w:sz w:val="21"/>
                <w:szCs w:val="22"/>
              </w:rPr>
              <w:t>0,000円</w:t>
            </w:r>
          </w:p>
        </w:tc>
      </w:tr>
    </w:tbl>
    <w:p w14:paraId="30A6EE25" w14:textId="77777777" w:rsidR="009C06D7" w:rsidRDefault="0083578F" w:rsidP="0083578F">
      <w:pPr>
        <w:ind w:firstLine="460"/>
        <w:rPr>
          <w:sz w:val="21"/>
        </w:rPr>
      </w:pPr>
      <w:r w:rsidRPr="0083578F">
        <w:rPr>
          <w:rFonts w:hint="eastAsia"/>
          <w:sz w:val="21"/>
        </w:rPr>
        <w:t>※市の委託業務の用に供する又はその予定があって取得した車両並びに休車中の車両</w:t>
      </w:r>
      <w:r>
        <w:rPr>
          <w:rFonts w:hint="eastAsia"/>
          <w:sz w:val="21"/>
        </w:rPr>
        <w:t>は除く。</w:t>
      </w:r>
    </w:p>
    <w:p w14:paraId="0F0AC674" w14:textId="77777777" w:rsidR="0083578F" w:rsidRDefault="0083578F" w:rsidP="0083578F">
      <w:pPr>
        <w:ind w:firstLine="230"/>
        <w:rPr>
          <w:sz w:val="21"/>
        </w:rPr>
      </w:pPr>
    </w:p>
    <w:p w14:paraId="2B6C0EC8" w14:textId="77777777" w:rsidR="00F13B61" w:rsidRDefault="006E3D4B">
      <w:r>
        <w:rPr>
          <w:rFonts w:hint="eastAsia"/>
          <w:sz w:val="21"/>
        </w:rPr>
        <w:t xml:space="preserve">２　</w:t>
      </w:r>
      <w:r w:rsidR="00B16657">
        <w:rPr>
          <w:rFonts w:hint="eastAsia"/>
          <w:sz w:val="21"/>
        </w:rPr>
        <w:t>振替指定口座</w:t>
      </w:r>
    </w:p>
    <w:tbl>
      <w:tblPr>
        <w:tblW w:w="9317"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367"/>
        <w:gridCol w:w="2268"/>
        <w:gridCol w:w="1266"/>
        <w:gridCol w:w="535"/>
        <w:gridCol w:w="535"/>
        <w:gridCol w:w="535"/>
        <w:gridCol w:w="535"/>
        <w:gridCol w:w="535"/>
        <w:gridCol w:w="535"/>
        <w:gridCol w:w="627"/>
      </w:tblGrid>
      <w:tr w:rsidR="00FE31CE" w:rsidRPr="00801C14" w14:paraId="43A1FE5A" w14:textId="77777777" w:rsidTr="00803DA8">
        <w:trPr>
          <w:trHeight w:val="1593"/>
        </w:trPr>
        <w:tc>
          <w:tcPr>
            <w:tcW w:w="579" w:type="dxa"/>
            <w:vMerge w:val="restart"/>
            <w:shd w:val="clear" w:color="auto" w:fill="auto"/>
            <w:textDirection w:val="tbRlV"/>
            <w:hideMark/>
          </w:tcPr>
          <w:p w14:paraId="6B7FE2CC" w14:textId="77777777" w:rsidR="00FE31CE" w:rsidRPr="00CD34CA" w:rsidRDefault="00FE31CE" w:rsidP="00E42A13">
            <w:pPr>
              <w:pStyle w:val="stepindent1"/>
              <w:ind w:left="448" w:hangingChars="200" w:hanging="448"/>
              <w:jc w:val="center"/>
              <w:rPr>
                <w:sz w:val="20"/>
                <w:szCs w:val="22"/>
              </w:rPr>
            </w:pPr>
            <w:r w:rsidRPr="0083578F">
              <w:rPr>
                <w:rFonts w:hint="eastAsia"/>
                <w:sz w:val="21"/>
                <w:szCs w:val="22"/>
              </w:rPr>
              <w:t>振替指定口座</w:t>
            </w:r>
          </w:p>
        </w:tc>
        <w:tc>
          <w:tcPr>
            <w:tcW w:w="1367" w:type="dxa"/>
            <w:tcBorders>
              <w:bottom w:val="single" w:sz="4" w:space="0" w:color="auto"/>
            </w:tcBorders>
            <w:shd w:val="clear" w:color="auto" w:fill="auto"/>
            <w:vAlign w:val="center"/>
            <w:hideMark/>
          </w:tcPr>
          <w:p w14:paraId="242CABA4" w14:textId="77777777" w:rsidR="00FE31CE" w:rsidRPr="0083578F" w:rsidRDefault="00FE31CE" w:rsidP="00E42A13">
            <w:pPr>
              <w:pStyle w:val="stepindent1"/>
              <w:ind w:left="448" w:hangingChars="200" w:hanging="448"/>
              <w:jc w:val="center"/>
              <w:rPr>
                <w:sz w:val="21"/>
                <w:szCs w:val="22"/>
              </w:rPr>
            </w:pPr>
            <w:r w:rsidRPr="0083578F">
              <w:rPr>
                <w:rFonts w:hint="eastAsia"/>
                <w:sz w:val="21"/>
                <w:szCs w:val="22"/>
              </w:rPr>
              <w:t>金融機関</w:t>
            </w:r>
          </w:p>
        </w:tc>
        <w:tc>
          <w:tcPr>
            <w:tcW w:w="2268" w:type="dxa"/>
            <w:tcBorders>
              <w:bottom w:val="single" w:sz="4" w:space="0" w:color="auto"/>
              <w:right w:val="single" w:sz="4" w:space="0" w:color="auto"/>
            </w:tcBorders>
            <w:shd w:val="clear" w:color="auto" w:fill="auto"/>
            <w:vAlign w:val="center"/>
            <w:hideMark/>
          </w:tcPr>
          <w:p w14:paraId="60C16C0C" w14:textId="77777777" w:rsidR="00FE31CE" w:rsidRPr="0083578F" w:rsidRDefault="00FE31CE" w:rsidP="00E42A13">
            <w:pPr>
              <w:pStyle w:val="stepindent1"/>
              <w:wordWrap w:val="0"/>
              <w:ind w:left="448" w:hangingChars="200" w:hanging="448"/>
              <w:rPr>
                <w:sz w:val="21"/>
                <w:szCs w:val="22"/>
              </w:rPr>
            </w:pPr>
            <w:r w:rsidRPr="0083578F">
              <w:rPr>
                <w:rFonts w:hint="eastAsia"/>
                <w:sz w:val="21"/>
                <w:szCs w:val="22"/>
              </w:rPr>
              <w:t xml:space="preserve">　</w:t>
            </w:r>
          </w:p>
        </w:tc>
        <w:tc>
          <w:tcPr>
            <w:tcW w:w="1801" w:type="dxa"/>
            <w:gridSpan w:val="2"/>
            <w:tcBorders>
              <w:bottom w:val="single" w:sz="4" w:space="0" w:color="auto"/>
            </w:tcBorders>
            <w:shd w:val="clear" w:color="auto" w:fill="auto"/>
            <w:vAlign w:val="center"/>
          </w:tcPr>
          <w:p w14:paraId="775AEE69" w14:textId="77777777" w:rsidR="00FE31CE" w:rsidRPr="0083578F" w:rsidRDefault="00FE31CE" w:rsidP="00CD34CA">
            <w:pPr>
              <w:pStyle w:val="stepindent1"/>
              <w:wordWrap w:val="0"/>
              <w:spacing w:line="280" w:lineRule="exact"/>
              <w:ind w:left="448" w:hangingChars="200" w:hanging="448"/>
              <w:rPr>
                <w:sz w:val="21"/>
                <w:szCs w:val="22"/>
              </w:rPr>
            </w:pPr>
            <w:r w:rsidRPr="0083578F">
              <w:rPr>
                <w:rFonts w:hint="eastAsia"/>
                <w:sz w:val="21"/>
                <w:szCs w:val="22"/>
              </w:rPr>
              <w:t>□銀行</w:t>
            </w:r>
          </w:p>
          <w:p w14:paraId="76791B1E" w14:textId="77777777" w:rsidR="00FE31CE" w:rsidRPr="0083578F" w:rsidRDefault="00FE31CE" w:rsidP="00CD34CA">
            <w:pPr>
              <w:pStyle w:val="stepindent1"/>
              <w:wordWrap w:val="0"/>
              <w:spacing w:line="280" w:lineRule="exact"/>
              <w:ind w:left="448" w:hangingChars="200" w:hanging="448"/>
              <w:rPr>
                <w:sz w:val="21"/>
                <w:szCs w:val="22"/>
              </w:rPr>
            </w:pPr>
            <w:r w:rsidRPr="0083578F">
              <w:rPr>
                <w:rFonts w:hint="eastAsia"/>
                <w:sz w:val="21"/>
                <w:szCs w:val="22"/>
              </w:rPr>
              <w:t>□信用金庫</w:t>
            </w:r>
          </w:p>
          <w:p w14:paraId="1F123A2C" w14:textId="77777777" w:rsidR="00FE31CE" w:rsidRPr="0083578F" w:rsidRDefault="00FE31CE" w:rsidP="00CD34CA">
            <w:pPr>
              <w:pStyle w:val="stepindent1"/>
              <w:wordWrap w:val="0"/>
              <w:spacing w:line="280" w:lineRule="exact"/>
              <w:ind w:left="448" w:hangingChars="200" w:hanging="448"/>
              <w:rPr>
                <w:sz w:val="21"/>
                <w:szCs w:val="22"/>
              </w:rPr>
            </w:pPr>
            <w:r w:rsidRPr="0083578F">
              <w:rPr>
                <w:rFonts w:hint="eastAsia"/>
                <w:sz w:val="21"/>
                <w:szCs w:val="22"/>
              </w:rPr>
              <w:t>□信用組合</w:t>
            </w:r>
          </w:p>
          <w:p w14:paraId="194E6F98" w14:textId="77777777" w:rsidR="00FE31CE" w:rsidRPr="0083578F" w:rsidRDefault="00FE31CE" w:rsidP="00CD34CA">
            <w:pPr>
              <w:pStyle w:val="stepindent1"/>
              <w:wordWrap w:val="0"/>
              <w:spacing w:line="280" w:lineRule="exact"/>
              <w:ind w:left="448" w:hangingChars="200" w:hanging="448"/>
              <w:rPr>
                <w:sz w:val="21"/>
                <w:szCs w:val="22"/>
              </w:rPr>
            </w:pPr>
            <w:r w:rsidRPr="0083578F">
              <w:rPr>
                <w:rFonts w:hint="eastAsia"/>
                <w:sz w:val="21"/>
                <w:szCs w:val="22"/>
              </w:rPr>
              <w:t>□農協</w:t>
            </w:r>
          </w:p>
          <w:p w14:paraId="711BEA3D" w14:textId="77777777" w:rsidR="00FE31CE" w:rsidRPr="0083578F" w:rsidRDefault="00FE31CE" w:rsidP="00CD34CA">
            <w:pPr>
              <w:pStyle w:val="stepindent1"/>
              <w:wordWrap w:val="0"/>
              <w:spacing w:line="280" w:lineRule="exact"/>
              <w:ind w:left="448" w:hangingChars="200" w:hanging="448"/>
              <w:rPr>
                <w:sz w:val="21"/>
                <w:szCs w:val="22"/>
              </w:rPr>
            </w:pPr>
            <w:r w:rsidRPr="0083578F">
              <w:rPr>
                <w:rFonts w:hint="eastAsia"/>
                <w:sz w:val="21"/>
                <w:szCs w:val="22"/>
              </w:rPr>
              <w:t>□労働金庫</w:t>
            </w:r>
          </w:p>
        </w:tc>
        <w:tc>
          <w:tcPr>
            <w:tcW w:w="1605" w:type="dxa"/>
            <w:gridSpan w:val="3"/>
            <w:tcBorders>
              <w:bottom w:val="single" w:sz="4" w:space="0" w:color="auto"/>
              <w:right w:val="single" w:sz="4" w:space="0" w:color="auto"/>
            </w:tcBorders>
            <w:shd w:val="clear" w:color="auto" w:fill="auto"/>
            <w:noWrap/>
            <w:vAlign w:val="center"/>
            <w:hideMark/>
          </w:tcPr>
          <w:p w14:paraId="56F62610" w14:textId="77777777" w:rsidR="00FE31CE" w:rsidRPr="0083578F" w:rsidRDefault="00FE31CE" w:rsidP="00E42A13">
            <w:pPr>
              <w:pStyle w:val="stepindent1"/>
              <w:wordWrap w:val="0"/>
              <w:ind w:left="448" w:hangingChars="200" w:hanging="448"/>
              <w:rPr>
                <w:sz w:val="21"/>
                <w:szCs w:val="22"/>
              </w:rPr>
            </w:pPr>
            <w:r w:rsidRPr="0083578F">
              <w:rPr>
                <w:rFonts w:hint="eastAsia"/>
                <w:sz w:val="21"/>
                <w:szCs w:val="22"/>
              </w:rPr>
              <w:t xml:space="preserve">　</w:t>
            </w:r>
          </w:p>
        </w:tc>
        <w:tc>
          <w:tcPr>
            <w:tcW w:w="1697" w:type="dxa"/>
            <w:gridSpan w:val="3"/>
            <w:tcBorders>
              <w:bottom w:val="single" w:sz="4" w:space="0" w:color="auto"/>
            </w:tcBorders>
            <w:shd w:val="clear" w:color="auto" w:fill="auto"/>
            <w:vAlign w:val="center"/>
          </w:tcPr>
          <w:p w14:paraId="3C1F100D" w14:textId="77777777" w:rsidR="00FE31CE" w:rsidRPr="0083578F" w:rsidRDefault="00FE31CE" w:rsidP="00E42A13">
            <w:pPr>
              <w:pStyle w:val="stepindent1"/>
              <w:wordWrap w:val="0"/>
              <w:ind w:left="448" w:hangingChars="200" w:hanging="448"/>
              <w:rPr>
                <w:sz w:val="21"/>
                <w:szCs w:val="22"/>
              </w:rPr>
            </w:pPr>
            <w:r w:rsidRPr="0083578F">
              <w:rPr>
                <w:rFonts w:hint="eastAsia"/>
                <w:sz w:val="21"/>
                <w:szCs w:val="22"/>
              </w:rPr>
              <w:t>□支店</w:t>
            </w:r>
          </w:p>
          <w:p w14:paraId="0EB78D34" w14:textId="77777777" w:rsidR="00FE31CE" w:rsidRPr="0083578F" w:rsidRDefault="00FE31CE" w:rsidP="00E42A13">
            <w:pPr>
              <w:pStyle w:val="stepindent1"/>
              <w:wordWrap w:val="0"/>
              <w:ind w:left="448" w:hangingChars="200" w:hanging="448"/>
              <w:rPr>
                <w:sz w:val="21"/>
                <w:szCs w:val="22"/>
              </w:rPr>
            </w:pPr>
            <w:r w:rsidRPr="0083578F">
              <w:rPr>
                <w:rFonts w:hint="eastAsia"/>
                <w:sz w:val="21"/>
                <w:szCs w:val="22"/>
              </w:rPr>
              <w:t>□本店</w:t>
            </w:r>
          </w:p>
          <w:p w14:paraId="32B0CC7F" w14:textId="77777777" w:rsidR="00FE31CE" w:rsidRPr="0083578F" w:rsidRDefault="00FE31CE" w:rsidP="00E42A13">
            <w:pPr>
              <w:pStyle w:val="stepindent1"/>
              <w:wordWrap w:val="0"/>
              <w:ind w:left="448" w:hangingChars="200" w:hanging="448"/>
              <w:rPr>
                <w:sz w:val="21"/>
                <w:szCs w:val="22"/>
              </w:rPr>
            </w:pPr>
            <w:r w:rsidRPr="0083578F">
              <w:rPr>
                <w:rFonts w:hint="eastAsia"/>
                <w:sz w:val="21"/>
                <w:szCs w:val="22"/>
              </w:rPr>
              <w:t>□出張所</w:t>
            </w:r>
          </w:p>
        </w:tc>
      </w:tr>
      <w:tr w:rsidR="00FE31CE" w:rsidRPr="00801C14" w14:paraId="1434F4D8" w14:textId="77777777" w:rsidTr="00BF67FA">
        <w:trPr>
          <w:trHeight w:val="510"/>
        </w:trPr>
        <w:tc>
          <w:tcPr>
            <w:tcW w:w="579" w:type="dxa"/>
            <w:vMerge/>
            <w:shd w:val="clear" w:color="auto" w:fill="auto"/>
            <w:hideMark/>
          </w:tcPr>
          <w:p w14:paraId="38A790D9" w14:textId="77777777" w:rsidR="00FE31CE" w:rsidRPr="00CD34CA" w:rsidRDefault="00FE31CE" w:rsidP="00E42A13">
            <w:pPr>
              <w:pStyle w:val="stepindent1"/>
              <w:ind w:left="428" w:hangingChars="200" w:hanging="428"/>
              <w:rPr>
                <w:sz w:val="20"/>
                <w:szCs w:val="22"/>
              </w:rPr>
            </w:pPr>
          </w:p>
        </w:tc>
        <w:tc>
          <w:tcPr>
            <w:tcW w:w="1367" w:type="dxa"/>
            <w:tcBorders>
              <w:top w:val="single" w:sz="4" w:space="0" w:color="auto"/>
              <w:bottom w:val="single" w:sz="4" w:space="0" w:color="auto"/>
            </w:tcBorders>
            <w:shd w:val="clear" w:color="auto" w:fill="auto"/>
            <w:noWrap/>
            <w:vAlign w:val="center"/>
            <w:hideMark/>
          </w:tcPr>
          <w:p w14:paraId="0F6C999F" w14:textId="77777777" w:rsidR="00FE31CE" w:rsidRPr="0083578F" w:rsidRDefault="00FE31CE" w:rsidP="00E42A13">
            <w:pPr>
              <w:pStyle w:val="stepindent1"/>
              <w:ind w:left="448" w:hangingChars="200" w:hanging="448"/>
              <w:jc w:val="center"/>
              <w:rPr>
                <w:sz w:val="21"/>
                <w:szCs w:val="22"/>
              </w:rPr>
            </w:pPr>
            <w:r w:rsidRPr="0083578F">
              <w:rPr>
                <w:rFonts w:hint="eastAsia"/>
                <w:sz w:val="21"/>
                <w:szCs w:val="22"/>
              </w:rPr>
              <w:t>預金種目</w:t>
            </w:r>
          </w:p>
        </w:tc>
        <w:tc>
          <w:tcPr>
            <w:tcW w:w="2268" w:type="dxa"/>
            <w:tcBorders>
              <w:top w:val="single" w:sz="4" w:space="0" w:color="auto"/>
              <w:bottom w:val="single" w:sz="4" w:space="0" w:color="auto"/>
            </w:tcBorders>
            <w:shd w:val="clear" w:color="auto" w:fill="auto"/>
            <w:noWrap/>
            <w:vAlign w:val="center"/>
            <w:hideMark/>
          </w:tcPr>
          <w:p w14:paraId="544E127F" w14:textId="77777777" w:rsidR="00FE31CE" w:rsidRPr="0083578F" w:rsidRDefault="00FE31CE" w:rsidP="00E42A13">
            <w:pPr>
              <w:pStyle w:val="stepindent1"/>
              <w:ind w:left="448" w:hangingChars="200" w:hanging="448"/>
              <w:jc w:val="center"/>
              <w:rPr>
                <w:sz w:val="21"/>
                <w:szCs w:val="22"/>
              </w:rPr>
            </w:pPr>
            <w:r w:rsidRPr="0083578F">
              <w:rPr>
                <w:rFonts w:hint="eastAsia"/>
                <w:sz w:val="21"/>
                <w:szCs w:val="22"/>
              </w:rPr>
              <w:t>□普通　　□当座</w:t>
            </w:r>
          </w:p>
        </w:tc>
        <w:tc>
          <w:tcPr>
            <w:tcW w:w="1266" w:type="dxa"/>
            <w:tcBorders>
              <w:top w:val="single" w:sz="4" w:space="0" w:color="auto"/>
              <w:bottom w:val="single" w:sz="4" w:space="0" w:color="auto"/>
            </w:tcBorders>
            <w:shd w:val="clear" w:color="auto" w:fill="auto"/>
            <w:noWrap/>
            <w:vAlign w:val="center"/>
            <w:hideMark/>
          </w:tcPr>
          <w:p w14:paraId="522872A5" w14:textId="77777777" w:rsidR="00FE31CE" w:rsidRPr="0083578F" w:rsidRDefault="00FE31CE" w:rsidP="00CD34CA">
            <w:pPr>
              <w:pStyle w:val="stepindent1"/>
              <w:ind w:left="448" w:hangingChars="200" w:hanging="448"/>
              <w:jc w:val="center"/>
              <w:rPr>
                <w:sz w:val="21"/>
                <w:szCs w:val="22"/>
              </w:rPr>
            </w:pPr>
            <w:r w:rsidRPr="0083578F">
              <w:rPr>
                <w:rFonts w:hint="eastAsia"/>
                <w:sz w:val="21"/>
                <w:szCs w:val="22"/>
              </w:rPr>
              <w:t>口座番号</w:t>
            </w:r>
          </w:p>
        </w:tc>
        <w:tc>
          <w:tcPr>
            <w:tcW w:w="535" w:type="dxa"/>
            <w:tcBorders>
              <w:top w:val="single" w:sz="4" w:space="0" w:color="auto"/>
              <w:bottom w:val="single" w:sz="4" w:space="0" w:color="auto"/>
              <w:right w:val="dashSmallGap" w:sz="4" w:space="0" w:color="auto"/>
            </w:tcBorders>
            <w:shd w:val="clear" w:color="auto" w:fill="auto"/>
            <w:noWrap/>
            <w:vAlign w:val="center"/>
          </w:tcPr>
          <w:p w14:paraId="74C2FBFB" w14:textId="77777777" w:rsidR="00FE31CE" w:rsidRPr="0083578F" w:rsidRDefault="00FE31CE" w:rsidP="00E42A13">
            <w:pPr>
              <w:pStyle w:val="stepindent1"/>
              <w:wordWrap w:val="0"/>
              <w:ind w:left="448" w:hangingChars="200" w:hanging="448"/>
              <w:jc w:val="center"/>
              <w:rPr>
                <w:sz w:val="21"/>
                <w:szCs w:val="22"/>
              </w:rPr>
            </w:pPr>
          </w:p>
        </w:tc>
        <w:tc>
          <w:tcPr>
            <w:tcW w:w="53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7749B66E" w14:textId="77777777" w:rsidR="00FE31CE" w:rsidRPr="0083578F" w:rsidRDefault="00FE31CE" w:rsidP="00E42A13">
            <w:pPr>
              <w:pStyle w:val="stepindent1"/>
              <w:wordWrap w:val="0"/>
              <w:ind w:left="448" w:hangingChars="200" w:hanging="448"/>
              <w:jc w:val="center"/>
              <w:rPr>
                <w:sz w:val="21"/>
                <w:szCs w:val="22"/>
              </w:rPr>
            </w:pPr>
          </w:p>
        </w:tc>
        <w:tc>
          <w:tcPr>
            <w:tcW w:w="53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61E889AD" w14:textId="77777777" w:rsidR="00FE31CE" w:rsidRPr="0083578F" w:rsidRDefault="00FE31CE" w:rsidP="00E42A13">
            <w:pPr>
              <w:pStyle w:val="stepindent1"/>
              <w:wordWrap w:val="0"/>
              <w:ind w:left="448" w:hangingChars="200" w:hanging="448"/>
              <w:jc w:val="center"/>
              <w:rPr>
                <w:sz w:val="21"/>
                <w:szCs w:val="22"/>
              </w:rPr>
            </w:pPr>
          </w:p>
        </w:tc>
        <w:tc>
          <w:tcPr>
            <w:tcW w:w="53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30F6AB75" w14:textId="77777777" w:rsidR="00FE31CE" w:rsidRPr="0083578F" w:rsidRDefault="00FE31CE" w:rsidP="00E42A13">
            <w:pPr>
              <w:pStyle w:val="stepindent1"/>
              <w:wordWrap w:val="0"/>
              <w:ind w:left="448" w:hangingChars="200" w:hanging="448"/>
              <w:jc w:val="center"/>
              <w:rPr>
                <w:sz w:val="21"/>
                <w:szCs w:val="22"/>
              </w:rPr>
            </w:pPr>
          </w:p>
        </w:tc>
        <w:tc>
          <w:tcPr>
            <w:tcW w:w="53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021C79C7" w14:textId="77777777" w:rsidR="00FE31CE" w:rsidRPr="0083578F" w:rsidRDefault="00FE31CE" w:rsidP="00E42A13">
            <w:pPr>
              <w:pStyle w:val="stepindent1"/>
              <w:wordWrap w:val="0"/>
              <w:ind w:left="448" w:hangingChars="200" w:hanging="448"/>
              <w:jc w:val="center"/>
              <w:rPr>
                <w:sz w:val="21"/>
                <w:szCs w:val="22"/>
              </w:rPr>
            </w:pPr>
          </w:p>
        </w:tc>
        <w:tc>
          <w:tcPr>
            <w:tcW w:w="535" w:type="dxa"/>
            <w:tcBorders>
              <w:top w:val="single" w:sz="4" w:space="0" w:color="auto"/>
              <w:left w:val="dashSmallGap" w:sz="4" w:space="0" w:color="auto"/>
              <w:bottom w:val="single" w:sz="4" w:space="0" w:color="auto"/>
              <w:right w:val="dashSmallGap" w:sz="4" w:space="0" w:color="auto"/>
            </w:tcBorders>
            <w:shd w:val="clear" w:color="auto" w:fill="auto"/>
            <w:noWrap/>
            <w:vAlign w:val="center"/>
          </w:tcPr>
          <w:p w14:paraId="19788BB5" w14:textId="77777777" w:rsidR="00FE31CE" w:rsidRPr="0083578F" w:rsidRDefault="00FE31CE" w:rsidP="00E42A13">
            <w:pPr>
              <w:pStyle w:val="stepindent1"/>
              <w:wordWrap w:val="0"/>
              <w:ind w:left="448" w:hangingChars="200" w:hanging="448"/>
              <w:jc w:val="center"/>
              <w:rPr>
                <w:sz w:val="21"/>
                <w:szCs w:val="22"/>
              </w:rPr>
            </w:pPr>
          </w:p>
        </w:tc>
        <w:tc>
          <w:tcPr>
            <w:tcW w:w="627" w:type="dxa"/>
            <w:tcBorders>
              <w:top w:val="single" w:sz="4" w:space="0" w:color="auto"/>
              <w:left w:val="dashSmallGap" w:sz="4" w:space="0" w:color="auto"/>
              <w:bottom w:val="single" w:sz="4" w:space="0" w:color="auto"/>
            </w:tcBorders>
            <w:shd w:val="clear" w:color="auto" w:fill="auto"/>
            <w:noWrap/>
            <w:vAlign w:val="center"/>
          </w:tcPr>
          <w:p w14:paraId="40944C03" w14:textId="77777777" w:rsidR="00FE31CE" w:rsidRPr="0083578F" w:rsidRDefault="00FE31CE" w:rsidP="00E42A13">
            <w:pPr>
              <w:pStyle w:val="stepindent1"/>
              <w:wordWrap w:val="0"/>
              <w:ind w:left="448" w:hangingChars="200" w:hanging="448"/>
              <w:jc w:val="center"/>
              <w:rPr>
                <w:sz w:val="21"/>
                <w:szCs w:val="22"/>
              </w:rPr>
            </w:pPr>
          </w:p>
        </w:tc>
      </w:tr>
      <w:tr w:rsidR="00FE31CE" w:rsidRPr="00801C14" w14:paraId="6BE3FEAC" w14:textId="77777777" w:rsidTr="00BF67FA">
        <w:trPr>
          <w:trHeight w:val="344"/>
        </w:trPr>
        <w:tc>
          <w:tcPr>
            <w:tcW w:w="579" w:type="dxa"/>
            <w:vMerge/>
            <w:shd w:val="clear" w:color="auto" w:fill="auto"/>
            <w:hideMark/>
          </w:tcPr>
          <w:p w14:paraId="4EA1CF92" w14:textId="77777777" w:rsidR="00FE31CE" w:rsidRPr="00CD34CA" w:rsidRDefault="00FE31CE" w:rsidP="00E42A13">
            <w:pPr>
              <w:pStyle w:val="stepindent1"/>
              <w:wordWrap w:val="0"/>
              <w:ind w:left="428" w:hangingChars="200" w:hanging="428"/>
              <w:rPr>
                <w:sz w:val="20"/>
                <w:szCs w:val="22"/>
              </w:rPr>
            </w:pPr>
          </w:p>
        </w:tc>
        <w:tc>
          <w:tcPr>
            <w:tcW w:w="1367" w:type="dxa"/>
            <w:tcBorders>
              <w:bottom w:val="dashSmallGap" w:sz="4" w:space="0" w:color="auto"/>
            </w:tcBorders>
            <w:shd w:val="clear" w:color="auto" w:fill="auto"/>
            <w:noWrap/>
            <w:vAlign w:val="center"/>
            <w:hideMark/>
          </w:tcPr>
          <w:p w14:paraId="30A4EA5C" w14:textId="77777777" w:rsidR="00FE31CE" w:rsidRPr="0083578F" w:rsidRDefault="00FE31CE" w:rsidP="00E42A13">
            <w:pPr>
              <w:pStyle w:val="stepindent1"/>
              <w:wordWrap w:val="0"/>
              <w:ind w:left="448" w:hangingChars="200" w:hanging="448"/>
              <w:jc w:val="center"/>
              <w:rPr>
                <w:sz w:val="21"/>
                <w:szCs w:val="22"/>
              </w:rPr>
            </w:pPr>
            <w:r w:rsidRPr="0083578F">
              <w:rPr>
                <w:rFonts w:hint="eastAsia"/>
                <w:sz w:val="21"/>
                <w:szCs w:val="22"/>
              </w:rPr>
              <w:t>フリガナ</w:t>
            </w:r>
          </w:p>
        </w:tc>
        <w:tc>
          <w:tcPr>
            <w:tcW w:w="7371" w:type="dxa"/>
            <w:gridSpan w:val="9"/>
            <w:tcBorders>
              <w:bottom w:val="dashSmallGap" w:sz="4" w:space="0" w:color="auto"/>
            </w:tcBorders>
            <w:shd w:val="clear" w:color="auto" w:fill="auto"/>
            <w:noWrap/>
            <w:vAlign w:val="center"/>
          </w:tcPr>
          <w:p w14:paraId="41BF887D" w14:textId="77777777" w:rsidR="00FE31CE" w:rsidRPr="0083578F" w:rsidRDefault="00FE31CE" w:rsidP="00E42A13">
            <w:pPr>
              <w:pStyle w:val="stepindent1"/>
              <w:wordWrap w:val="0"/>
              <w:ind w:left="448" w:hangingChars="200" w:hanging="448"/>
              <w:rPr>
                <w:sz w:val="21"/>
                <w:szCs w:val="22"/>
              </w:rPr>
            </w:pPr>
          </w:p>
        </w:tc>
      </w:tr>
      <w:tr w:rsidR="00FE31CE" w:rsidRPr="00801C14" w14:paraId="249135DA" w14:textId="77777777" w:rsidTr="00BF67FA">
        <w:trPr>
          <w:trHeight w:val="680"/>
        </w:trPr>
        <w:tc>
          <w:tcPr>
            <w:tcW w:w="579" w:type="dxa"/>
            <w:vMerge/>
            <w:shd w:val="clear" w:color="auto" w:fill="auto"/>
            <w:hideMark/>
          </w:tcPr>
          <w:p w14:paraId="24ADEF77" w14:textId="77777777" w:rsidR="00FE31CE" w:rsidRPr="00CD34CA" w:rsidRDefault="00FE31CE" w:rsidP="00E42A13">
            <w:pPr>
              <w:pStyle w:val="stepindent1"/>
              <w:wordWrap w:val="0"/>
              <w:ind w:left="428" w:hangingChars="200" w:hanging="428"/>
              <w:rPr>
                <w:sz w:val="20"/>
                <w:szCs w:val="22"/>
              </w:rPr>
            </w:pPr>
          </w:p>
        </w:tc>
        <w:tc>
          <w:tcPr>
            <w:tcW w:w="1367" w:type="dxa"/>
            <w:tcBorders>
              <w:top w:val="dashSmallGap" w:sz="4" w:space="0" w:color="auto"/>
            </w:tcBorders>
            <w:shd w:val="clear" w:color="auto" w:fill="auto"/>
            <w:noWrap/>
            <w:vAlign w:val="center"/>
            <w:hideMark/>
          </w:tcPr>
          <w:p w14:paraId="3FC8801F" w14:textId="77777777" w:rsidR="00FE31CE" w:rsidRPr="0083578F" w:rsidRDefault="00FE31CE" w:rsidP="00E42A13">
            <w:pPr>
              <w:pStyle w:val="stepindent1"/>
              <w:wordWrap w:val="0"/>
              <w:ind w:left="448" w:hangingChars="200" w:hanging="448"/>
              <w:jc w:val="center"/>
              <w:rPr>
                <w:sz w:val="21"/>
                <w:szCs w:val="22"/>
              </w:rPr>
            </w:pPr>
            <w:r w:rsidRPr="0083578F">
              <w:rPr>
                <w:rFonts w:hint="eastAsia"/>
                <w:sz w:val="21"/>
                <w:szCs w:val="22"/>
              </w:rPr>
              <w:t>口座名義</w:t>
            </w:r>
          </w:p>
        </w:tc>
        <w:tc>
          <w:tcPr>
            <w:tcW w:w="7371" w:type="dxa"/>
            <w:gridSpan w:val="9"/>
            <w:tcBorders>
              <w:top w:val="dashSmallGap" w:sz="4" w:space="0" w:color="auto"/>
            </w:tcBorders>
            <w:shd w:val="clear" w:color="auto" w:fill="auto"/>
            <w:noWrap/>
            <w:vAlign w:val="center"/>
          </w:tcPr>
          <w:p w14:paraId="09E80194" w14:textId="77777777" w:rsidR="00FE31CE" w:rsidRPr="0083578F" w:rsidRDefault="00FE31CE" w:rsidP="00E42A13">
            <w:pPr>
              <w:pStyle w:val="stepindent1"/>
              <w:wordWrap w:val="0"/>
              <w:ind w:left="448" w:hangingChars="200" w:hanging="448"/>
              <w:rPr>
                <w:sz w:val="21"/>
                <w:szCs w:val="22"/>
              </w:rPr>
            </w:pPr>
          </w:p>
        </w:tc>
      </w:tr>
    </w:tbl>
    <w:p w14:paraId="71CBB0AD" w14:textId="77777777" w:rsidR="009C06D7" w:rsidRDefault="009C06D7">
      <w:pPr>
        <w:rPr>
          <w:sz w:val="21"/>
        </w:rPr>
      </w:pPr>
    </w:p>
    <w:p w14:paraId="2E45DDCD" w14:textId="77777777" w:rsidR="00F13B61" w:rsidRDefault="006E3D4B">
      <w:r>
        <w:rPr>
          <w:rFonts w:hint="eastAsia"/>
          <w:sz w:val="21"/>
        </w:rPr>
        <w:t>３　担当者</w:t>
      </w:r>
    </w:p>
    <w:tbl>
      <w:tblPr>
        <w:tblW w:w="9317" w:type="dxa"/>
        <w:tblInd w:w="317" w:type="dxa"/>
        <w:tblLayout w:type="fixed"/>
        <w:tblLook w:val="04A0" w:firstRow="1" w:lastRow="0" w:firstColumn="1" w:lastColumn="0" w:noHBand="0" w:noVBand="1"/>
      </w:tblPr>
      <w:tblGrid>
        <w:gridCol w:w="1946"/>
        <w:gridCol w:w="7371"/>
      </w:tblGrid>
      <w:tr w:rsidR="00807DCA" w14:paraId="2F3540C6" w14:textId="77777777" w:rsidTr="00197194">
        <w:trPr>
          <w:trHeight w:val="520"/>
        </w:trPr>
        <w:tc>
          <w:tcPr>
            <w:tcW w:w="1946" w:type="dxa"/>
            <w:tcBorders>
              <w:top w:val="single" w:sz="4" w:space="0" w:color="auto"/>
              <w:left w:val="single" w:sz="4" w:space="0" w:color="auto"/>
              <w:bottom w:val="single" w:sz="4" w:space="0" w:color="auto"/>
              <w:right w:val="single" w:sz="4" w:space="0" w:color="auto"/>
            </w:tcBorders>
            <w:vAlign w:val="center"/>
          </w:tcPr>
          <w:p w14:paraId="495ACC2D" w14:textId="77777777" w:rsidR="00807DCA" w:rsidRPr="0083578F" w:rsidRDefault="00CD34CA" w:rsidP="00976DA4">
            <w:pPr>
              <w:jc w:val="center"/>
              <w:rPr>
                <w:sz w:val="21"/>
              </w:rPr>
            </w:pPr>
            <w:r w:rsidRPr="0083578F">
              <w:rPr>
                <w:rFonts w:hint="eastAsia"/>
                <w:sz w:val="21"/>
              </w:rPr>
              <w:t>氏名・連絡先</w:t>
            </w:r>
          </w:p>
        </w:tc>
        <w:tc>
          <w:tcPr>
            <w:tcW w:w="7371" w:type="dxa"/>
            <w:tcBorders>
              <w:top w:val="single" w:sz="4" w:space="0" w:color="auto"/>
              <w:left w:val="single" w:sz="4" w:space="0" w:color="auto"/>
              <w:bottom w:val="single" w:sz="4" w:space="0" w:color="auto"/>
              <w:right w:val="single" w:sz="4" w:space="0" w:color="auto"/>
            </w:tcBorders>
            <w:vAlign w:val="center"/>
          </w:tcPr>
          <w:p w14:paraId="3B57B7DC" w14:textId="77777777" w:rsidR="00807DCA" w:rsidRPr="0083578F" w:rsidRDefault="00807DCA">
            <w:pPr>
              <w:rPr>
                <w:sz w:val="21"/>
              </w:rPr>
            </w:pPr>
          </w:p>
        </w:tc>
      </w:tr>
    </w:tbl>
    <w:p w14:paraId="2902BB35" w14:textId="77777777" w:rsidR="0094682F" w:rsidRDefault="0094682F" w:rsidP="00B654E1">
      <w:pPr>
        <w:rPr>
          <w:sz w:val="21"/>
          <w:szCs w:val="21"/>
        </w:rPr>
      </w:pPr>
      <w:r>
        <w:rPr>
          <w:rFonts w:hint="eastAsia"/>
          <w:sz w:val="21"/>
          <w:szCs w:val="21"/>
        </w:rPr>
        <w:lastRenderedPageBreak/>
        <w:t>様式第２号</w:t>
      </w:r>
      <w:r w:rsidR="00BF67FA">
        <w:rPr>
          <w:rFonts w:hint="eastAsia"/>
          <w:sz w:val="21"/>
          <w:szCs w:val="21"/>
        </w:rPr>
        <w:t>（第６</w:t>
      </w:r>
      <w:r w:rsidR="00F151F1">
        <w:rPr>
          <w:rFonts w:hint="eastAsia"/>
          <w:sz w:val="21"/>
          <w:szCs w:val="21"/>
        </w:rPr>
        <w:t>条</w:t>
      </w:r>
      <w:r w:rsidR="00C72891">
        <w:rPr>
          <w:rFonts w:hint="eastAsia"/>
          <w:sz w:val="21"/>
          <w:szCs w:val="21"/>
        </w:rPr>
        <w:t>第１項</w:t>
      </w:r>
      <w:r w:rsidR="00F151F1">
        <w:rPr>
          <w:rFonts w:hint="eastAsia"/>
          <w:sz w:val="21"/>
          <w:szCs w:val="21"/>
        </w:rPr>
        <w:t>関係）</w:t>
      </w:r>
    </w:p>
    <w:p w14:paraId="68D49A79" w14:textId="77777777" w:rsidR="0094682F" w:rsidRDefault="0094682F" w:rsidP="00B654E1">
      <w:pPr>
        <w:rPr>
          <w:sz w:val="21"/>
          <w:szCs w:val="21"/>
        </w:rPr>
      </w:pPr>
    </w:p>
    <w:p w14:paraId="3F36F2F7" w14:textId="709D2B85" w:rsidR="00B654E1" w:rsidRPr="00B654E1" w:rsidRDefault="00056B7B" w:rsidP="0094682F">
      <w:pPr>
        <w:wordWrap w:val="0"/>
        <w:jc w:val="right"/>
        <w:rPr>
          <w:sz w:val="21"/>
          <w:szCs w:val="21"/>
        </w:rPr>
      </w:pPr>
      <w:r>
        <w:rPr>
          <w:rFonts w:hint="eastAsia"/>
          <w:sz w:val="21"/>
          <w:szCs w:val="21"/>
        </w:rPr>
        <w:t>令和</w:t>
      </w:r>
      <w:r w:rsidR="00B6504E">
        <w:rPr>
          <w:rFonts w:hint="eastAsia"/>
          <w:sz w:val="21"/>
          <w:szCs w:val="21"/>
        </w:rPr>
        <w:t>８</w:t>
      </w:r>
      <w:r w:rsidR="00B654E1" w:rsidRPr="00B654E1">
        <w:rPr>
          <w:rFonts w:hint="eastAsia"/>
          <w:sz w:val="21"/>
          <w:szCs w:val="21"/>
        </w:rPr>
        <w:t>年　　月　　日</w:t>
      </w:r>
      <w:r w:rsidR="0094682F">
        <w:rPr>
          <w:rFonts w:hint="eastAsia"/>
          <w:sz w:val="21"/>
          <w:szCs w:val="21"/>
        </w:rPr>
        <w:t xml:space="preserve">　</w:t>
      </w:r>
    </w:p>
    <w:p w14:paraId="3A13D3DC" w14:textId="77777777" w:rsidR="00B654E1" w:rsidRPr="00B654E1" w:rsidRDefault="00B654E1" w:rsidP="00B654E1">
      <w:pPr>
        <w:rPr>
          <w:sz w:val="21"/>
          <w:szCs w:val="21"/>
        </w:rPr>
      </w:pPr>
    </w:p>
    <w:p w14:paraId="25B36881" w14:textId="77777777" w:rsidR="00B654E1" w:rsidRPr="00B654E1" w:rsidRDefault="00B654E1" w:rsidP="0094682F">
      <w:pPr>
        <w:ind w:firstLine="230"/>
        <w:rPr>
          <w:sz w:val="21"/>
          <w:szCs w:val="21"/>
        </w:rPr>
      </w:pPr>
      <w:r>
        <w:rPr>
          <w:rFonts w:hint="eastAsia"/>
          <w:sz w:val="21"/>
          <w:szCs w:val="21"/>
        </w:rPr>
        <w:t>鉾田市</w:t>
      </w:r>
      <w:r w:rsidRPr="00B654E1">
        <w:rPr>
          <w:rFonts w:hint="eastAsia"/>
          <w:sz w:val="21"/>
          <w:szCs w:val="21"/>
        </w:rPr>
        <w:t>長</w:t>
      </w:r>
    </w:p>
    <w:p w14:paraId="6EBCDE93" w14:textId="77777777" w:rsidR="00B654E1" w:rsidRPr="00B654E1" w:rsidRDefault="00B654E1" w:rsidP="00B654E1">
      <w:pPr>
        <w:rPr>
          <w:sz w:val="21"/>
          <w:szCs w:val="21"/>
        </w:rPr>
      </w:pPr>
    </w:p>
    <w:p w14:paraId="5EB392B4" w14:textId="77777777" w:rsidR="00B654E1" w:rsidRPr="00B654E1" w:rsidRDefault="00B654E1" w:rsidP="00B654E1">
      <w:pPr>
        <w:rPr>
          <w:sz w:val="21"/>
          <w:szCs w:val="21"/>
        </w:rPr>
      </w:pPr>
    </w:p>
    <w:p w14:paraId="2A0FF369" w14:textId="77777777" w:rsidR="00B654E1" w:rsidRPr="0094682F" w:rsidRDefault="00B654E1" w:rsidP="0094682F">
      <w:pPr>
        <w:jc w:val="center"/>
        <w:rPr>
          <w:sz w:val="24"/>
          <w:szCs w:val="21"/>
        </w:rPr>
      </w:pPr>
      <w:r w:rsidRPr="0094682F">
        <w:rPr>
          <w:rFonts w:hint="eastAsia"/>
          <w:sz w:val="24"/>
          <w:szCs w:val="21"/>
        </w:rPr>
        <w:t>誓</w:t>
      </w:r>
      <w:r w:rsidRPr="0094682F">
        <w:rPr>
          <w:sz w:val="24"/>
          <w:szCs w:val="21"/>
        </w:rPr>
        <w:t xml:space="preserve"> 約 書　兼　同 意 書</w:t>
      </w:r>
    </w:p>
    <w:p w14:paraId="40F9CBD3" w14:textId="77777777" w:rsidR="0094682F" w:rsidRDefault="0094682F" w:rsidP="00B654E1">
      <w:pPr>
        <w:rPr>
          <w:sz w:val="21"/>
          <w:szCs w:val="21"/>
        </w:rPr>
      </w:pPr>
    </w:p>
    <w:p w14:paraId="4A0D3ED6" w14:textId="77777777" w:rsidR="00926234" w:rsidRPr="00B654E1" w:rsidRDefault="00926234" w:rsidP="00B654E1">
      <w:pPr>
        <w:rPr>
          <w:sz w:val="21"/>
          <w:szCs w:val="21"/>
        </w:rPr>
      </w:pPr>
    </w:p>
    <w:p w14:paraId="793061C5" w14:textId="4AF7362D" w:rsidR="00B654E1" w:rsidRPr="00B654E1" w:rsidRDefault="002C5B52" w:rsidP="0094682F">
      <w:pPr>
        <w:ind w:firstLine="230"/>
        <w:rPr>
          <w:sz w:val="21"/>
          <w:szCs w:val="21"/>
        </w:rPr>
      </w:pPr>
      <w:r w:rsidRPr="002C5B52">
        <w:rPr>
          <w:rFonts w:hint="eastAsia"/>
          <w:sz w:val="21"/>
          <w:szCs w:val="21"/>
        </w:rPr>
        <w:t>令和</w:t>
      </w:r>
      <w:r w:rsidR="00B6504E">
        <w:rPr>
          <w:rFonts w:hint="eastAsia"/>
          <w:sz w:val="21"/>
          <w:szCs w:val="21"/>
        </w:rPr>
        <w:t>８</w:t>
      </w:r>
      <w:r w:rsidRPr="002C5B52">
        <w:rPr>
          <w:rFonts w:hint="eastAsia"/>
          <w:sz w:val="21"/>
          <w:szCs w:val="21"/>
        </w:rPr>
        <w:t>年度</w:t>
      </w:r>
      <w:r w:rsidR="00F01A86" w:rsidRPr="00F01A86">
        <w:rPr>
          <w:rFonts w:hint="eastAsia"/>
          <w:sz w:val="21"/>
          <w:szCs w:val="21"/>
        </w:rPr>
        <w:t>鉾田市</w:t>
      </w:r>
      <w:r w:rsidR="00107854" w:rsidRPr="00107854">
        <w:rPr>
          <w:rFonts w:hint="eastAsia"/>
          <w:sz w:val="21"/>
          <w:szCs w:val="21"/>
        </w:rPr>
        <w:t>公共交通等事業者燃料価格高騰対策</w:t>
      </w:r>
      <w:r w:rsidR="00B654E1" w:rsidRPr="00B654E1">
        <w:rPr>
          <w:rFonts w:hint="eastAsia"/>
          <w:sz w:val="21"/>
          <w:szCs w:val="21"/>
        </w:rPr>
        <w:t>支援金交付申請に関して、次のとおり誓約及び同意します。</w:t>
      </w:r>
    </w:p>
    <w:p w14:paraId="5023AE16" w14:textId="77777777" w:rsidR="00B654E1" w:rsidRPr="00B654E1" w:rsidRDefault="00B654E1" w:rsidP="00B654E1">
      <w:pPr>
        <w:rPr>
          <w:sz w:val="21"/>
          <w:szCs w:val="21"/>
        </w:rPr>
      </w:pPr>
    </w:p>
    <w:p w14:paraId="03DA7503" w14:textId="77777777" w:rsidR="00B654E1" w:rsidRPr="00B654E1" w:rsidRDefault="00B654E1" w:rsidP="00B654E1">
      <w:pPr>
        <w:rPr>
          <w:sz w:val="21"/>
          <w:szCs w:val="21"/>
        </w:rPr>
      </w:pPr>
    </w:p>
    <w:p w14:paraId="6EC7A098" w14:textId="77777777" w:rsidR="00B654E1" w:rsidRPr="00B654E1" w:rsidRDefault="00B654E1" w:rsidP="009C2D6B">
      <w:pPr>
        <w:ind w:left="230" w:hanging="230"/>
        <w:rPr>
          <w:sz w:val="21"/>
          <w:szCs w:val="21"/>
        </w:rPr>
      </w:pPr>
      <w:r w:rsidRPr="00B654E1">
        <w:rPr>
          <w:rFonts w:hint="eastAsia"/>
          <w:sz w:val="21"/>
          <w:szCs w:val="21"/>
        </w:rPr>
        <w:t>・代表者又は役員が</w:t>
      </w:r>
      <w:r>
        <w:rPr>
          <w:rFonts w:hint="eastAsia"/>
          <w:sz w:val="21"/>
          <w:szCs w:val="21"/>
        </w:rPr>
        <w:t>鉾田市</w:t>
      </w:r>
      <w:r w:rsidRPr="00B654E1">
        <w:rPr>
          <w:rFonts w:hint="eastAsia"/>
          <w:sz w:val="21"/>
          <w:szCs w:val="21"/>
        </w:rPr>
        <w:t>暴力団排除条例（平成</w:t>
      </w:r>
      <w:r w:rsidR="0094682F">
        <w:rPr>
          <w:rFonts w:hint="eastAsia"/>
          <w:sz w:val="21"/>
          <w:szCs w:val="21"/>
        </w:rPr>
        <w:t>23</w:t>
      </w:r>
      <w:r w:rsidRPr="00B654E1">
        <w:rPr>
          <w:rFonts w:hint="eastAsia"/>
          <w:sz w:val="21"/>
          <w:szCs w:val="21"/>
        </w:rPr>
        <w:t>年</w:t>
      </w:r>
      <w:r w:rsidR="0094682F">
        <w:rPr>
          <w:rFonts w:hint="eastAsia"/>
          <w:sz w:val="21"/>
          <w:szCs w:val="21"/>
        </w:rPr>
        <w:t>鉾田市条例第13号）第２条</w:t>
      </w:r>
      <w:r w:rsidRPr="00B654E1">
        <w:rPr>
          <w:rFonts w:hint="eastAsia"/>
          <w:sz w:val="21"/>
          <w:szCs w:val="21"/>
        </w:rPr>
        <w:t>に規定する暴力団、暴力団員又は同暴力団関係事業者に該当せず、かつ将来にわたっても該当しません。</w:t>
      </w:r>
    </w:p>
    <w:p w14:paraId="7B68E35F" w14:textId="77777777" w:rsidR="00B654E1" w:rsidRPr="00B654E1" w:rsidRDefault="00B654E1" w:rsidP="00B654E1">
      <w:pPr>
        <w:rPr>
          <w:sz w:val="21"/>
          <w:szCs w:val="21"/>
        </w:rPr>
      </w:pPr>
    </w:p>
    <w:p w14:paraId="01E7B2F8" w14:textId="77777777" w:rsidR="00B654E1" w:rsidRPr="00B654E1" w:rsidRDefault="00B654E1" w:rsidP="00B654E1">
      <w:pPr>
        <w:rPr>
          <w:sz w:val="21"/>
          <w:szCs w:val="21"/>
        </w:rPr>
      </w:pPr>
      <w:r w:rsidRPr="00B654E1">
        <w:rPr>
          <w:rFonts w:hint="eastAsia"/>
          <w:sz w:val="21"/>
          <w:szCs w:val="21"/>
        </w:rPr>
        <w:t>・申請時において、今後も事業を継続する意思を有します。</w:t>
      </w:r>
    </w:p>
    <w:p w14:paraId="30C98686" w14:textId="77777777" w:rsidR="00B654E1" w:rsidRPr="00CE2C9D" w:rsidRDefault="00B654E1" w:rsidP="00B654E1">
      <w:pPr>
        <w:rPr>
          <w:sz w:val="21"/>
          <w:szCs w:val="21"/>
        </w:rPr>
      </w:pPr>
    </w:p>
    <w:p w14:paraId="3E3A7F86" w14:textId="475D3B1C" w:rsidR="00B654E1" w:rsidRPr="00B654E1" w:rsidRDefault="00B654E1" w:rsidP="009C2D6B">
      <w:pPr>
        <w:ind w:left="230" w:hanging="230"/>
        <w:rPr>
          <w:sz w:val="21"/>
          <w:szCs w:val="21"/>
        </w:rPr>
      </w:pPr>
      <w:r w:rsidRPr="00B654E1">
        <w:rPr>
          <w:rFonts w:hint="eastAsia"/>
          <w:sz w:val="21"/>
          <w:szCs w:val="21"/>
        </w:rPr>
        <w:t>・</w:t>
      </w:r>
      <w:r w:rsidR="002C5B52" w:rsidRPr="002C5B52">
        <w:rPr>
          <w:rFonts w:hint="eastAsia"/>
          <w:sz w:val="21"/>
          <w:szCs w:val="21"/>
        </w:rPr>
        <w:t>令和</w:t>
      </w:r>
      <w:r w:rsidR="00B6504E">
        <w:rPr>
          <w:rFonts w:hint="eastAsia"/>
          <w:sz w:val="21"/>
          <w:szCs w:val="21"/>
        </w:rPr>
        <w:t>８</w:t>
      </w:r>
      <w:r w:rsidR="002C5B52" w:rsidRPr="002C5B52">
        <w:rPr>
          <w:rFonts w:hint="eastAsia"/>
          <w:sz w:val="21"/>
          <w:szCs w:val="21"/>
        </w:rPr>
        <w:t>年度</w:t>
      </w:r>
      <w:r w:rsidR="00F01A86" w:rsidRPr="00F01A86">
        <w:rPr>
          <w:rFonts w:hint="eastAsia"/>
          <w:sz w:val="21"/>
          <w:szCs w:val="21"/>
        </w:rPr>
        <w:t>鉾田市</w:t>
      </w:r>
      <w:r w:rsidR="00107854" w:rsidRPr="00107854">
        <w:rPr>
          <w:rFonts w:hint="eastAsia"/>
          <w:sz w:val="21"/>
          <w:szCs w:val="21"/>
        </w:rPr>
        <w:t>公共交通等事業者燃料価格高騰対策</w:t>
      </w:r>
      <w:r w:rsidR="0094682F" w:rsidRPr="00B654E1">
        <w:rPr>
          <w:rFonts w:hint="eastAsia"/>
          <w:sz w:val="21"/>
          <w:szCs w:val="21"/>
        </w:rPr>
        <w:t>支援金</w:t>
      </w:r>
      <w:r w:rsidRPr="00B654E1">
        <w:rPr>
          <w:rFonts w:hint="eastAsia"/>
          <w:sz w:val="21"/>
          <w:szCs w:val="21"/>
        </w:rPr>
        <w:t>の申請内容についての確認又は交付決定の取消しに際し、必要となる情報</w:t>
      </w:r>
      <w:r w:rsidR="00043100">
        <w:rPr>
          <w:rFonts w:hint="eastAsia"/>
          <w:sz w:val="21"/>
          <w:szCs w:val="21"/>
        </w:rPr>
        <w:t>（</w:t>
      </w:r>
      <w:r w:rsidR="00361434">
        <w:rPr>
          <w:rFonts w:hint="eastAsia"/>
          <w:sz w:val="21"/>
          <w:szCs w:val="21"/>
        </w:rPr>
        <w:t>道路運送法上の許可状況</w:t>
      </w:r>
      <w:r w:rsidR="00F058DA">
        <w:rPr>
          <w:rFonts w:hint="eastAsia"/>
          <w:sz w:val="21"/>
          <w:szCs w:val="21"/>
        </w:rPr>
        <w:t>、</w:t>
      </w:r>
      <w:r w:rsidR="00F058DA" w:rsidRPr="00F058DA">
        <w:rPr>
          <w:rFonts w:hint="eastAsia"/>
          <w:sz w:val="21"/>
          <w:szCs w:val="21"/>
        </w:rPr>
        <w:t>自動車運転代行業の業務の適正化に関する法律</w:t>
      </w:r>
      <w:r w:rsidR="00F058DA">
        <w:rPr>
          <w:rFonts w:hint="eastAsia"/>
          <w:sz w:val="21"/>
          <w:szCs w:val="21"/>
        </w:rPr>
        <w:t>上の認定状況</w:t>
      </w:r>
      <w:r w:rsidR="00361434">
        <w:rPr>
          <w:rFonts w:hint="eastAsia"/>
          <w:sz w:val="21"/>
          <w:szCs w:val="21"/>
        </w:rPr>
        <w:t>、</w:t>
      </w:r>
      <w:r w:rsidR="00043100" w:rsidRPr="00043100">
        <w:rPr>
          <w:rFonts w:hint="eastAsia"/>
          <w:sz w:val="21"/>
          <w:szCs w:val="21"/>
        </w:rPr>
        <w:t>市税及び税外収入金の納付状況</w:t>
      </w:r>
      <w:r w:rsidR="00043100">
        <w:rPr>
          <w:rFonts w:hint="eastAsia"/>
          <w:sz w:val="21"/>
          <w:szCs w:val="21"/>
        </w:rPr>
        <w:t>等）</w:t>
      </w:r>
      <w:r w:rsidRPr="00B654E1">
        <w:rPr>
          <w:rFonts w:hint="eastAsia"/>
          <w:sz w:val="21"/>
          <w:szCs w:val="21"/>
        </w:rPr>
        <w:t>を関係機関に対して照会することについて同意します。</w:t>
      </w:r>
    </w:p>
    <w:p w14:paraId="653B150A" w14:textId="77777777" w:rsidR="00B654E1" w:rsidRPr="00B654E1" w:rsidRDefault="00B654E1" w:rsidP="00B654E1">
      <w:pPr>
        <w:rPr>
          <w:sz w:val="21"/>
          <w:szCs w:val="21"/>
        </w:rPr>
      </w:pPr>
    </w:p>
    <w:p w14:paraId="26A306E9" w14:textId="77777777" w:rsidR="00B654E1" w:rsidRPr="00B654E1" w:rsidRDefault="00B654E1" w:rsidP="00B654E1">
      <w:pPr>
        <w:rPr>
          <w:sz w:val="21"/>
          <w:szCs w:val="21"/>
        </w:rPr>
      </w:pPr>
    </w:p>
    <w:p w14:paraId="574CF029" w14:textId="77777777" w:rsidR="00B654E1" w:rsidRPr="00B654E1" w:rsidRDefault="00B654E1" w:rsidP="00B654E1">
      <w:pPr>
        <w:rPr>
          <w:sz w:val="21"/>
          <w:szCs w:val="21"/>
        </w:rPr>
      </w:pPr>
    </w:p>
    <w:p w14:paraId="3DA634BA" w14:textId="77777777" w:rsidR="00B654E1" w:rsidRPr="00B654E1" w:rsidRDefault="00B654E1" w:rsidP="00B654E1">
      <w:pPr>
        <w:rPr>
          <w:sz w:val="21"/>
          <w:szCs w:val="21"/>
        </w:rPr>
      </w:pPr>
    </w:p>
    <w:p w14:paraId="2C41A9A0" w14:textId="77777777" w:rsidR="00B654E1" w:rsidRPr="00B654E1" w:rsidRDefault="00B654E1" w:rsidP="00B654E1">
      <w:pPr>
        <w:rPr>
          <w:sz w:val="21"/>
          <w:szCs w:val="21"/>
        </w:rPr>
      </w:pPr>
    </w:p>
    <w:p w14:paraId="6E1521BC" w14:textId="77777777" w:rsidR="00B654E1" w:rsidRPr="00B654E1" w:rsidRDefault="00B654E1" w:rsidP="00B654E1">
      <w:pPr>
        <w:rPr>
          <w:sz w:val="21"/>
          <w:szCs w:val="21"/>
        </w:rPr>
      </w:pPr>
    </w:p>
    <w:p w14:paraId="3BBC157E" w14:textId="77777777" w:rsidR="00B654E1" w:rsidRPr="001405B0" w:rsidRDefault="00FF73EA" w:rsidP="00FF73EA">
      <w:pPr>
        <w:ind w:left="3544" w:firstLine="690"/>
        <w:rPr>
          <w:sz w:val="21"/>
          <w:szCs w:val="21"/>
        </w:rPr>
      </w:pPr>
      <w:r>
        <w:rPr>
          <w:rFonts w:hint="eastAsia"/>
          <w:sz w:val="21"/>
          <w:szCs w:val="21"/>
        </w:rPr>
        <w:t>住</w:t>
      </w:r>
      <w:r w:rsidR="00B654E1" w:rsidRPr="001405B0">
        <w:rPr>
          <w:rFonts w:hint="eastAsia"/>
          <w:sz w:val="21"/>
          <w:szCs w:val="21"/>
        </w:rPr>
        <w:t>所（所在地）</w:t>
      </w:r>
      <w:r w:rsidR="001405B0">
        <w:rPr>
          <w:rFonts w:hint="eastAsia"/>
          <w:sz w:val="21"/>
          <w:szCs w:val="21"/>
        </w:rPr>
        <w:t xml:space="preserve">　　　　　　　　　　　　</w:t>
      </w:r>
      <w:r w:rsidR="00B654E1" w:rsidRPr="001405B0">
        <w:rPr>
          <w:rFonts w:hint="eastAsia"/>
          <w:sz w:val="21"/>
          <w:szCs w:val="21"/>
        </w:rPr>
        <w:t xml:space="preserve">　　　　　　　</w:t>
      </w:r>
    </w:p>
    <w:p w14:paraId="399167B4" w14:textId="77777777" w:rsidR="00FF73EA" w:rsidRDefault="00B654E1" w:rsidP="00FF73EA">
      <w:pPr>
        <w:tabs>
          <w:tab w:val="right" w:pos="9356"/>
        </w:tabs>
        <w:ind w:left="3544" w:firstLine="690"/>
        <w:rPr>
          <w:sz w:val="21"/>
          <w:szCs w:val="21"/>
        </w:rPr>
      </w:pPr>
      <w:r w:rsidRPr="001405B0">
        <w:rPr>
          <w:rFonts w:hint="eastAsia"/>
          <w:sz w:val="21"/>
          <w:szCs w:val="21"/>
        </w:rPr>
        <w:t>氏名（</w:t>
      </w:r>
      <w:r w:rsidR="00FF73EA">
        <w:rPr>
          <w:rFonts w:hint="eastAsia"/>
          <w:sz w:val="21"/>
          <w:szCs w:val="21"/>
        </w:rPr>
        <w:t>名称）</w:t>
      </w:r>
      <w:r w:rsidR="00FF73EA">
        <w:rPr>
          <w:sz w:val="21"/>
          <w:szCs w:val="21"/>
        </w:rPr>
        <w:tab/>
      </w:r>
    </w:p>
    <w:p w14:paraId="1A443192" w14:textId="77777777" w:rsidR="004516D5" w:rsidRPr="001405B0" w:rsidRDefault="00FF73EA" w:rsidP="00FF73EA">
      <w:pPr>
        <w:ind w:left="3544" w:firstLine="690"/>
        <w:rPr>
          <w:sz w:val="21"/>
          <w:szCs w:val="21"/>
        </w:rPr>
      </w:pPr>
      <w:r>
        <w:rPr>
          <w:rFonts w:hint="eastAsia"/>
          <w:sz w:val="21"/>
          <w:szCs w:val="21"/>
        </w:rPr>
        <w:t>代表者名</w:t>
      </w:r>
      <w:r w:rsidR="001405B0">
        <w:rPr>
          <w:rFonts w:hint="eastAsia"/>
          <w:sz w:val="21"/>
          <w:szCs w:val="21"/>
        </w:rPr>
        <w:t xml:space="preserve">　　　　　　　　</w:t>
      </w:r>
      <w:r>
        <w:rPr>
          <w:rFonts w:hint="eastAsia"/>
          <w:sz w:val="21"/>
          <w:szCs w:val="21"/>
        </w:rPr>
        <w:t xml:space="preserve">　　　　　　　　　</w:t>
      </w:r>
    </w:p>
    <w:p w14:paraId="452E64F6" w14:textId="77777777" w:rsidR="004516D5" w:rsidRPr="001405B0" w:rsidRDefault="004516D5">
      <w:pPr>
        <w:widowControl/>
        <w:jc w:val="left"/>
        <w:rPr>
          <w:sz w:val="21"/>
          <w:szCs w:val="21"/>
        </w:rPr>
      </w:pPr>
    </w:p>
    <w:sectPr w:rsidR="004516D5" w:rsidRPr="001405B0" w:rsidSect="00926234">
      <w:pgSz w:w="11906" w:h="16838" w:code="9"/>
      <w:pgMar w:top="1134" w:right="1134" w:bottom="851" w:left="1134" w:header="851" w:footer="992" w:gutter="0"/>
      <w:cols w:space="72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35D7A" w14:textId="77777777" w:rsidR="001C6DCB" w:rsidRDefault="001C6DCB">
      <w:r>
        <w:separator/>
      </w:r>
    </w:p>
  </w:endnote>
  <w:endnote w:type="continuationSeparator" w:id="0">
    <w:p w14:paraId="59C34D4A" w14:textId="77777777" w:rsidR="001C6DCB" w:rsidRDefault="001C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charset w:val="80"/>
    <w:family w:val="swiss"/>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1E813" w14:textId="77777777" w:rsidR="001C6DCB" w:rsidRDefault="001C6DCB">
      <w:r>
        <w:separator/>
      </w:r>
    </w:p>
  </w:footnote>
  <w:footnote w:type="continuationSeparator" w:id="0">
    <w:p w14:paraId="2D8C94F0" w14:textId="77777777" w:rsidR="001C6DCB" w:rsidRDefault="001C6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40"/>
  <w:defaultTableStyle w:val="1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61"/>
    <w:rsid w:val="000218EA"/>
    <w:rsid w:val="00030D53"/>
    <w:rsid w:val="00043100"/>
    <w:rsid w:val="00056B7B"/>
    <w:rsid w:val="0010053D"/>
    <w:rsid w:val="00107854"/>
    <w:rsid w:val="001405B0"/>
    <w:rsid w:val="00141E38"/>
    <w:rsid w:val="0017043B"/>
    <w:rsid w:val="00177F32"/>
    <w:rsid w:val="00197194"/>
    <w:rsid w:val="001C6DCB"/>
    <w:rsid w:val="002C5B52"/>
    <w:rsid w:val="002E10CB"/>
    <w:rsid w:val="00303C04"/>
    <w:rsid w:val="00305BEB"/>
    <w:rsid w:val="00361434"/>
    <w:rsid w:val="00373E8C"/>
    <w:rsid w:val="00386396"/>
    <w:rsid w:val="003D0BA8"/>
    <w:rsid w:val="004018AC"/>
    <w:rsid w:val="004516D5"/>
    <w:rsid w:val="004C156C"/>
    <w:rsid w:val="004D47E4"/>
    <w:rsid w:val="00504398"/>
    <w:rsid w:val="00522C74"/>
    <w:rsid w:val="005233EC"/>
    <w:rsid w:val="005466AB"/>
    <w:rsid w:val="005C1344"/>
    <w:rsid w:val="005F7AF0"/>
    <w:rsid w:val="0060339B"/>
    <w:rsid w:val="00611A20"/>
    <w:rsid w:val="00636A21"/>
    <w:rsid w:val="006E3D4B"/>
    <w:rsid w:val="006F5E4D"/>
    <w:rsid w:val="0072210D"/>
    <w:rsid w:val="007747C4"/>
    <w:rsid w:val="007B59F0"/>
    <w:rsid w:val="00803DA8"/>
    <w:rsid w:val="008046BC"/>
    <w:rsid w:val="00807DCA"/>
    <w:rsid w:val="008147AB"/>
    <w:rsid w:val="0083578F"/>
    <w:rsid w:val="00872694"/>
    <w:rsid w:val="0087515C"/>
    <w:rsid w:val="008826D9"/>
    <w:rsid w:val="008848DC"/>
    <w:rsid w:val="008B32F8"/>
    <w:rsid w:val="008B4F63"/>
    <w:rsid w:val="008B5CAD"/>
    <w:rsid w:val="008B7224"/>
    <w:rsid w:val="008D502B"/>
    <w:rsid w:val="00923ED0"/>
    <w:rsid w:val="00926121"/>
    <w:rsid w:val="00926234"/>
    <w:rsid w:val="00942822"/>
    <w:rsid w:val="0094682F"/>
    <w:rsid w:val="00976DA4"/>
    <w:rsid w:val="009A64E6"/>
    <w:rsid w:val="009A6F78"/>
    <w:rsid w:val="009C06D7"/>
    <w:rsid w:val="009C2D6B"/>
    <w:rsid w:val="009D3457"/>
    <w:rsid w:val="009E529B"/>
    <w:rsid w:val="00A85B20"/>
    <w:rsid w:val="00AA62D4"/>
    <w:rsid w:val="00B16657"/>
    <w:rsid w:val="00B244FE"/>
    <w:rsid w:val="00B6504E"/>
    <w:rsid w:val="00B654E1"/>
    <w:rsid w:val="00BE15D8"/>
    <w:rsid w:val="00BE37BF"/>
    <w:rsid w:val="00BF67FA"/>
    <w:rsid w:val="00C33460"/>
    <w:rsid w:val="00C422B2"/>
    <w:rsid w:val="00C66398"/>
    <w:rsid w:val="00C72891"/>
    <w:rsid w:val="00CA30AC"/>
    <w:rsid w:val="00CA5770"/>
    <w:rsid w:val="00CD34CA"/>
    <w:rsid w:val="00CE2C9D"/>
    <w:rsid w:val="00D5609A"/>
    <w:rsid w:val="00D97C91"/>
    <w:rsid w:val="00DB0E92"/>
    <w:rsid w:val="00DC1348"/>
    <w:rsid w:val="00E37388"/>
    <w:rsid w:val="00E6750F"/>
    <w:rsid w:val="00E9245C"/>
    <w:rsid w:val="00EB1347"/>
    <w:rsid w:val="00EC4CE4"/>
    <w:rsid w:val="00F01A86"/>
    <w:rsid w:val="00F058DA"/>
    <w:rsid w:val="00F077AB"/>
    <w:rsid w:val="00F13B61"/>
    <w:rsid w:val="00F151F1"/>
    <w:rsid w:val="00F44B01"/>
    <w:rsid w:val="00F642C5"/>
    <w:rsid w:val="00F81D2F"/>
    <w:rsid w:val="00F82BD6"/>
    <w:rsid w:val="00FB56C9"/>
    <w:rsid w:val="00FE31CE"/>
    <w:rsid w:val="00FF73E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A812C"/>
  <w15:chartTrackingRefBased/>
  <w15:docId w15:val="{B6F1BF75-3E8F-472A-881A-5166E119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2"/>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indent1">
    <w:name w:val="stepindent1"/>
    <w:basedOn w:val="a"/>
    <w:rsid w:val="00FE31CE"/>
    <w:pPr>
      <w:widowControl/>
      <w:spacing w:line="336" w:lineRule="atLeast"/>
      <w:ind w:firstLine="240"/>
      <w:jc w:val="left"/>
    </w:pPr>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横浜市ノンステップバス導入促進補助金交付要綱</vt:lpstr>
    </vt:vector>
  </TitlesOfParts>
  <Company>川崎市役所</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横浜市ノンステップバス導入促進補助金交付要綱</dc:title>
  <dc:creator>tsuji</dc:creator>
  <cp:lastModifiedBy>hokota 025</cp:lastModifiedBy>
  <cp:revision>66</cp:revision>
  <cp:lastPrinted>2022-07-05T08:09:00Z</cp:lastPrinted>
  <dcterms:created xsi:type="dcterms:W3CDTF">2020-06-04T07:13:00Z</dcterms:created>
  <dcterms:modified xsi:type="dcterms:W3CDTF">2026-04-10T00:54:00Z</dcterms:modified>
</cp:coreProperties>
</file>